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E386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7D6866">
        <w:rPr>
          <w:rFonts w:ascii="Arial" w:eastAsia="Times New Roman" w:hAnsi="Arial" w:cs="Arial"/>
          <w:b/>
          <w:bCs/>
          <w:color w:val="362E48"/>
          <w:sz w:val="27"/>
          <w:szCs w:val="27"/>
          <w:bdr w:val="none" w:sz="0" w:space="0" w:color="auto" w:frame="1"/>
          <w:lang w:eastAsia="ru-RU"/>
        </w:rPr>
        <w:t>ОТЧЕТ</w:t>
      </w:r>
    </w:p>
    <w:p w14:paraId="7DF299D1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РЕВИЗИОННОЙ КОМИССИИ СНТ «ВЕРХОВЬЕ»</w:t>
      </w:r>
    </w:p>
    <w:p w14:paraId="5F03D6CB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О ФИНАНСОВО-ХОЗЯЙСТВЕННОЙ ДЕЯТЕЛЬНОСТИ ТОВАРИЩЕСТВА</w:t>
      </w:r>
    </w:p>
    <w:p w14:paraId="31540AEE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ЗА ПЕРИОД С 01.01.2019 г. ПО 31.12.2019 г.</w:t>
      </w:r>
    </w:p>
    <w:p w14:paraId="0034167F" w14:textId="77777777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694FA4EE" w14:textId="77777777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 xml:space="preserve">СНТ «Верховье»           </w:t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ab/>
        <w:t>30.04.2020 г.</w:t>
      </w:r>
    </w:p>
    <w:p w14:paraId="2F773167" w14:textId="77777777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0AAF16B6" w14:textId="77777777" w:rsidR="00A67354" w:rsidRPr="007D6866" w:rsidRDefault="00A6735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7A06F2DF" w14:textId="77777777" w:rsidR="00A67354" w:rsidRPr="007D6866" w:rsidRDefault="00A6735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77A03C09" w14:textId="77777777" w:rsidR="00A17E60" w:rsidRPr="00AE12BB" w:rsidRDefault="00816435" w:rsidP="00AE12BB">
      <w:pPr>
        <w:pStyle w:val="aa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AE12B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ВВОДНАЯ ЧАСТЬ</w:t>
      </w:r>
      <w:r w:rsidR="00A17E60" w:rsidRPr="00AE12B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592C1C2E" w14:textId="77777777" w:rsidR="00AE12BB" w:rsidRPr="00AE12BB" w:rsidRDefault="00AE12BB" w:rsidP="00AE12BB">
      <w:pPr>
        <w:pStyle w:val="aa"/>
        <w:shd w:val="clear" w:color="auto" w:fill="FFFFFF"/>
        <w:spacing w:after="0"/>
        <w:ind w:left="108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0C41F4BE" w14:textId="77777777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Ревизионн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ая 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комисси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я, назначенная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ешением общего собрания собственников СНТ «Верховье» </w:t>
      </w:r>
      <w:r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(</w:t>
      </w:r>
      <w:r w:rsidR="004C1F7B">
        <w:rPr>
          <w:rFonts w:ascii="Arial" w:hAnsi="Arial" w:cs="Arial"/>
        </w:rPr>
        <w:t>П</w:t>
      </w:r>
      <w:r w:rsidR="004C1F7B" w:rsidRPr="007D6866">
        <w:rPr>
          <w:rFonts w:ascii="Arial" w:hAnsi="Arial" w:cs="Arial"/>
        </w:rPr>
        <w:t>ротокол №</w:t>
      </w:r>
      <w:r w:rsidR="004C1F7B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01/19 ОС от «12» июля 2019 г., </w:t>
      </w:r>
      <w:r w:rsid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Протокол </w:t>
      </w:r>
      <w:r w:rsidR="004C1F7B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№</w:t>
      </w:r>
      <w:r w:rsid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 w:rsidR="004C1F7B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07-27/18 С от «31» июля 2018 г.</w:t>
      </w:r>
      <w:r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</w:t>
      </w:r>
      <w:r w:rsidR="00F16A9F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в составе:</w:t>
      </w:r>
    </w:p>
    <w:p w14:paraId="5956E34E" w14:textId="77777777" w:rsidR="00F16A9F" w:rsidRPr="007D6866" w:rsidRDefault="00F16A9F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755B0FB5" w14:textId="77777777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1. </w:t>
      </w:r>
      <w:r w:rsidR="00B20634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Бабарыкина Ирина Ивановна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(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собственник </w:t>
      </w:r>
      <w:r w:rsidR="00B20634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участка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№</w:t>
      </w:r>
      <w:r w:rsidR="00B20634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1086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 – председатель ревизионной комиссии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; </w:t>
      </w:r>
    </w:p>
    <w:p w14:paraId="417693EE" w14:textId="77777777" w:rsidR="00F16A9F" w:rsidRPr="007D6866" w:rsidRDefault="00AA0489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</w:t>
      </w:r>
      <w:r w:rsidR="00A17E60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. </w:t>
      </w:r>
      <w:r w:rsidR="00A25EAB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Гуньков Дмитрий Петрович</w:t>
      </w:r>
      <w:r w:rsidR="00B20634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, </w:t>
      </w:r>
      <w:r w:rsidR="00F16A9F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(собственник участка № </w:t>
      </w:r>
      <w:r w:rsidR="00A25EAB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32</w:t>
      </w:r>
      <w:r w:rsidR="00F16A9F"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 - член ревизионной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комиссии </w:t>
      </w:r>
    </w:p>
    <w:p w14:paraId="7D15F0FE" w14:textId="77777777" w:rsidR="00B20634" w:rsidRPr="007D6866" w:rsidRDefault="00B2063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4DCB30D1" w14:textId="77777777" w:rsidR="00B20634" w:rsidRPr="007D6866" w:rsidRDefault="00F16A9F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провела ревизию финансово-хозяйственной деятельности СНТ «Верховье» (далее – «Товарищество») за период с 1 января 2019 г. по 31 декабря 2019 г.</w:t>
      </w:r>
    </w:p>
    <w:p w14:paraId="071C952D" w14:textId="77777777" w:rsidR="006A7EC1" w:rsidRPr="007D6866" w:rsidRDefault="006A7EC1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6E938B41" w14:textId="77777777" w:rsidR="006A7EC1" w:rsidRPr="007D6866" w:rsidRDefault="006A7EC1" w:rsidP="006A7EC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В своей работе Ревизионная комиссия руководствовалась следующим:</w:t>
      </w:r>
    </w:p>
    <w:p w14:paraId="2D522763" w14:textId="77777777" w:rsidR="006A7EC1" w:rsidRPr="007D6866" w:rsidRDefault="006A7EC1" w:rsidP="006A7EC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43BDD4A9" w14:textId="77777777" w:rsidR="000F2491" w:rsidRPr="007D6866" w:rsidRDefault="000F2491" w:rsidP="000F2491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Федеральным законом № 217-ФЗ от 29.07.2017 г. «О ведении гражданами садоводства, огородничества для собственных нужд и о внесении изменений в отдельные законодательные акты РФ» (в действующей редакции);</w:t>
      </w:r>
    </w:p>
    <w:p w14:paraId="64942D1C" w14:textId="77777777" w:rsidR="006A7EC1" w:rsidRPr="007D6866" w:rsidRDefault="006A7EC1" w:rsidP="006A7EC1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Уставом Товарищества</w:t>
      </w:r>
      <w:r w:rsidR="00507DBB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;</w:t>
      </w:r>
    </w:p>
    <w:p w14:paraId="23938395" w14:textId="77777777" w:rsidR="006A7EC1" w:rsidRPr="00626ADC" w:rsidRDefault="006A7EC1" w:rsidP="004C410B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Положением о ревизионной комиссии</w:t>
      </w:r>
      <w:r w:rsidR="00507DBB"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.</w:t>
      </w:r>
      <w:r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</w:p>
    <w:p w14:paraId="6D2BC0FF" w14:textId="77777777" w:rsidR="00507DBB" w:rsidRPr="007D6866" w:rsidRDefault="00DF2C2B" w:rsidP="00507DBB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07DBB" w:rsidRPr="007D6866">
        <w:rPr>
          <w:rFonts w:ascii="Arial" w:hAnsi="Arial" w:cs="Arial"/>
        </w:rPr>
        <w:t xml:space="preserve"> 14.10.2018 г. по 26.02.2019 г. Председателем правления и Главным бухгалтером был избран </w:t>
      </w:r>
      <w:proofErr w:type="spellStart"/>
      <w:r w:rsidR="00507DBB" w:rsidRPr="007D6866">
        <w:rPr>
          <w:rFonts w:ascii="Arial" w:hAnsi="Arial" w:cs="Arial"/>
        </w:rPr>
        <w:t>Верняковский</w:t>
      </w:r>
      <w:proofErr w:type="spellEnd"/>
      <w:r w:rsidR="00507DBB" w:rsidRPr="007D6866">
        <w:rPr>
          <w:rFonts w:ascii="Arial" w:hAnsi="Arial" w:cs="Arial"/>
        </w:rPr>
        <w:t xml:space="preserve"> О.Б. (Протокол заседания правления №10-13/18п от 13.10.2018 г.)</w:t>
      </w:r>
    </w:p>
    <w:p w14:paraId="4297D69F" w14:textId="77777777" w:rsidR="00507DBB" w:rsidRPr="007D6866" w:rsidRDefault="00507DBB" w:rsidP="00507DBB">
      <w:pPr>
        <w:pStyle w:val="af3"/>
        <w:rPr>
          <w:rFonts w:ascii="Arial" w:hAnsi="Arial" w:cs="Arial"/>
        </w:rPr>
      </w:pPr>
      <w:r w:rsidRPr="007D6866">
        <w:rPr>
          <w:rFonts w:ascii="Arial" w:hAnsi="Arial" w:cs="Arial"/>
        </w:rPr>
        <w:t xml:space="preserve">С 15.03.2019 г. по настоящее время Председателем Правления является </w:t>
      </w:r>
      <w:proofErr w:type="spellStart"/>
      <w:r w:rsidRPr="007D6866">
        <w:rPr>
          <w:rFonts w:ascii="Arial" w:hAnsi="Arial" w:cs="Arial"/>
        </w:rPr>
        <w:t>Папутин</w:t>
      </w:r>
      <w:proofErr w:type="spellEnd"/>
      <w:r w:rsidRPr="007D6866">
        <w:rPr>
          <w:rFonts w:ascii="Arial" w:hAnsi="Arial" w:cs="Arial"/>
        </w:rPr>
        <w:t xml:space="preserve"> И.Ю. (Протокол заседания правления №03-19/19п от 26.02.2019 г.)</w:t>
      </w:r>
    </w:p>
    <w:p w14:paraId="56115F76" w14:textId="77777777" w:rsidR="00DF2C2B" w:rsidRPr="00DF2C2B" w:rsidRDefault="009A4E9E" w:rsidP="00507DBB">
      <w:pPr>
        <w:pStyle w:val="af3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</w:rPr>
        <w:t>С 01.01.2019 по 15.02.2019 г</w:t>
      </w:r>
      <w:r w:rsidR="00DF2C2B">
        <w:rPr>
          <w:rFonts w:ascii="Arial" w:hAnsi="Arial" w:cs="Arial"/>
        </w:rPr>
        <w:t>.</w:t>
      </w:r>
      <w:r w:rsidR="00DF2C2B" w:rsidRPr="00DF2C2B">
        <w:rPr>
          <w:rFonts w:ascii="Arial" w:hAnsi="Arial" w:cs="Arial"/>
        </w:rPr>
        <w:t xml:space="preserve"> бухгалтерский учет Товарищества велся</w:t>
      </w:r>
      <w:r w:rsidRPr="00DF2C2B">
        <w:rPr>
          <w:rFonts w:ascii="Arial" w:hAnsi="Arial" w:cs="Arial"/>
        </w:rPr>
        <w:t xml:space="preserve"> </w:t>
      </w:r>
      <w:r w:rsidR="00DF2C2B" w:rsidRPr="00DF2C2B">
        <w:rPr>
          <w:rFonts w:ascii="Arial" w:hAnsi="Arial" w:cs="Arial"/>
        </w:rPr>
        <w:t xml:space="preserve">ИП Егоркина </w:t>
      </w:r>
      <w:proofErr w:type="gramStart"/>
      <w:r w:rsidR="00DF2C2B" w:rsidRPr="00DF2C2B">
        <w:rPr>
          <w:rFonts w:ascii="Arial" w:hAnsi="Arial" w:cs="Arial"/>
        </w:rPr>
        <w:t>Т.В</w:t>
      </w:r>
      <w:r w:rsidR="00DF2C2B">
        <w:rPr>
          <w:rFonts w:ascii="Arial" w:hAnsi="Arial" w:cs="Arial"/>
        </w:rPr>
        <w:t>.</w:t>
      </w:r>
      <w:proofErr w:type="gramEnd"/>
      <w:r w:rsidR="00DF2C2B" w:rsidRPr="00DF2C2B">
        <w:rPr>
          <w:rFonts w:ascii="Arial" w:hAnsi="Arial" w:cs="Arial"/>
        </w:rPr>
        <w:t xml:space="preserve"> </w:t>
      </w:r>
      <w:r w:rsidR="00DF2C2B" w:rsidRPr="00DF2C2B">
        <w:rPr>
          <w:rFonts w:ascii="Arial" w:hAnsi="Arial" w:cs="Arial"/>
          <w:sz w:val="22"/>
          <w:szCs w:val="22"/>
        </w:rPr>
        <w:t xml:space="preserve">(Договор на оказание бухгалтерских услуг </w:t>
      </w:r>
      <w:r w:rsidRPr="00DF2C2B">
        <w:rPr>
          <w:rFonts w:ascii="Arial" w:hAnsi="Arial" w:cs="Arial"/>
          <w:sz w:val="22"/>
          <w:szCs w:val="22"/>
        </w:rPr>
        <w:t>№10 от 31.05.2018 г.</w:t>
      </w:r>
      <w:r w:rsidR="00DF2C2B" w:rsidRPr="00DF2C2B">
        <w:rPr>
          <w:rFonts w:ascii="Arial" w:hAnsi="Arial" w:cs="Arial"/>
          <w:sz w:val="22"/>
          <w:szCs w:val="22"/>
        </w:rPr>
        <w:t>)</w:t>
      </w:r>
      <w:r w:rsidRPr="00DF2C2B">
        <w:rPr>
          <w:rFonts w:ascii="Arial" w:hAnsi="Arial" w:cs="Arial"/>
          <w:sz w:val="22"/>
          <w:szCs w:val="22"/>
        </w:rPr>
        <w:t xml:space="preserve"> </w:t>
      </w:r>
    </w:p>
    <w:p w14:paraId="73881991" w14:textId="77777777" w:rsidR="000A1451" w:rsidRPr="00DF2C2B" w:rsidRDefault="009A4E9E" w:rsidP="00507DBB">
      <w:pPr>
        <w:pStyle w:val="af3"/>
        <w:rPr>
          <w:rFonts w:ascii="Arial" w:hAnsi="Arial" w:cs="Arial"/>
        </w:rPr>
      </w:pPr>
      <w:r w:rsidRPr="00DF2C2B">
        <w:rPr>
          <w:rFonts w:ascii="Arial" w:hAnsi="Arial" w:cs="Arial"/>
        </w:rPr>
        <w:t>С 16.02.2019 г. по 31.05.2019 г</w:t>
      </w:r>
      <w:r w:rsidR="00DF2C2B" w:rsidRPr="00DF2C2B">
        <w:rPr>
          <w:rFonts w:ascii="Arial" w:hAnsi="Arial" w:cs="Arial"/>
        </w:rPr>
        <w:t xml:space="preserve">. бухгалтерский учет Товарищества велся ИП Зайцева О.В.  </w:t>
      </w:r>
      <w:r w:rsidR="00DF2C2B" w:rsidRPr="00DF2C2B">
        <w:rPr>
          <w:rFonts w:ascii="Arial" w:hAnsi="Arial" w:cs="Arial"/>
          <w:sz w:val="22"/>
          <w:szCs w:val="22"/>
        </w:rPr>
        <w:t>(</w:t>
      </w:r>
      <w:r w:rsidRPr="00DF2C2B">
        <w:rPr>
          <w:rFonts w:ascii="Arial" w:hAnsi="Arial" w:cs="Arial"/>
          <w:sz w:val="22"/>
          <w:szCs w:val="22"/>
        </w:rPr>
        <w:t>Договор</w:t>
      </w:r>
      <w:r w:rsidR="00DF2C2B" w:rsidRPr="00DF2C2B">
        <w:rPr>
          <w:rFonts w:ascii="Arial" w:hAnsi="Arial" w:cs="Arial"/>
          <w:sz w:val="22"/>
          <w:szCs w:val="22"/>
        </w:rPr>
        <w:t xml:space="preserve"> на оказание бухгалтерских услуг № </w:t>
      </w:r>
      <w:r w:rsidRPr="00DF2C2B">
        <w:rPr>
          <w:rFonts w:ascii="Arial" w:hAnsi="Arial" w:cs="Arial"/>
          <w:sz w:val="22"/>
          <w:szCs w:val="22"/>
        </w:rPr>
        <w:t xml:space="preserve"> 03-02/19 от 16.02.2019 г</w:t>
      </w:r>
      <w:r w:rsidR="00DF2C2B" w:rsidRPr="00DF2C2B">
        <w:rPr>
          <w:rFonts w:ascii="Arial" w:hAnsi="Arial" w:cs="Arial"/>
          <w:sz w:val="22"/>
          <w:szCs w:val="22"/>
        </w:rPr>
        <w:t>.)</w:t>
      </w:r>
      <w:r w:rsidRPr="00DF2C2B">
        <w:rPr>
          <w:rFonts w:ascii="Arial" w:hAnsi="Arial" w:cs="Arial"/>
        </w:rPr>
        <w:t xml:space="preserve"> </w:t>
      </w:r>
    </w:p>
    <w:p w14:paraId="4749B880" w14:textId="77777777" w:rsidR="00507DBB" w:rsidRPr="00DF2C2B" w:rsidRDefault="00507DBB" w:rsidP="00507DBB">
      <w:pPr>
        <w:pStyle w:val="af3"/>
        <w:rPr>
          <w:rFonts w:ascii="Arial" w:hAnsi="Arial" w:cs="Arial"/>
          <w:sz w:val="22"/>
          <w:szCs w:val="22"/>
        </w:rPr>
      </w:pPr>
      <w:r w:rsidRPr="00DF2C2B">
        <w:rPr>
          <w:rFonts w:ascii="Arial" w:hAnsi="Arial" w:cs="Arial"/>
        </w:rPr>
        <w:t xml:space="preserve">с 01.06.2019 г. по настоящей время </w:t>
      </w:r>
      <w:r w:rsidR="000A1451" w:rsidRPr="00DF2C2B">
        <w:rPr>
          <w:rFonts w:ascii="Arial" w:hAnsi="Arial" w:cs="Arial"/>
        </w:rPr>
        <w:t xml:space="preserve">бухгалтерский учет Товарищества </w:t>
      </w:r>
      <w:proofErr w:type="gramStart"/>
      <w:r w:rsidR="000A1451" w:rsidRPr="00DF2C2B">
        <w:rPr>
          <w:rFonts w:ascii="Arial" w:hAnsi="Arial" w:cs="Arial"/>
        </w:rPr>
        <w:t>ведется  ИП</w:t>
      </w:r>
      <w:proofErr w:type="gramEnd"/>
      <w:r w:rsidR="000A1451" w:rsidRPr="00DF2C2B">
        <w:rPr>
          <w:rFonts w:ascii="Arial" w:hAnsi="Arial" w:cs="Arial"/>
        </w:rPr>
        <w:t xml:space="preserve"> </w:t>
      </w:r>
      <w:r w:rsidR="007D6866" w:rsidRPr="00DF2C2B">
        <w:rPr>
          <w:rFonts w:ascii="Arial" w:hAnsi="Arial" w:cs="Arial"/>
        </w:rPr>
        <w:t>Петрова</w:t>
      </w:r>
      <w:r w:rsidRPr="00DF2C2B">
        <w:rPr>
          <w:rFonts w:ascii="Arial" w:hAnsi="Arial" w:cs="Arial"/>
        </w:rPr>
        <w:t xml:space="preserve"> О.Д. </w:t>
      </w:r>
      <w:r w:rsidRPr="00DF2C2B">
        <w:rPr>
          <w:rFonts w:ascii="Arial" w:hAnsi="Arial" w:cs="Arial"/>
          <w:sz w:val="22"/>
          <w:szCs w:val="22"/>
        </w:rPr>
        <w:t xml:space="preserve">(Договор на </w:t>
      </w:r>
      <w:r w:rsidR="007D6866" w:rsidRPr="00DF2C2B">
        <w:rPr>
          <w:rFonts w:ascii="Arial" w:hAnsi="Arial" w:cs="Arial"/>
          <w:sz w:val="22"/>
          <w:szCs w:val="22"/>
        </w:rPr>
        <w:t xml:space="preserve">оказание </w:t>
      </w:r>
      <w:r w:rsidR="000A1451" w:rsidRPr="00DF2C2B">
        <w:rPr>
          <w:rFonts w:ascii="Arial" w:hAnsi="Arial" w:cs="Arial"/>
          <w:sz w:val="22"/>
          <w:szCs w:val="22"/>
        </w:rPr>
        <w:t>бухгалтерск</w:t>
      </w:r>
      <w:r w:rsidR="007D6866" w:rsidRPr="00DF2C2B">
        <w:rPr>
          <w:rFonts w:ascii="Arial" w:hAnsi="Arial" w:cs="Arial"/>
          <w:sz w:val="22"/>
          <w:szCs w:val="22"/>
        </w:rPr>
        <w:t>их</w:t>
      </w:r>
      <w:r w:rsidR="000A1451" w:rsidRPr="00DF2C2B">
        <w:rPr>
          <w:rFonts w:ascii="Arial" w:hAnsi="Arial" w:cs="Arial"/>
          <w:sz w:val="22"/>
          <w:szCs w:val="22"/>
        </w:rPr>
        <w:t xml:space="preserve"> </w:t>
      </w:r>
      <w:r w:rsidR="007D6866" w:rsidRPr="00DF2C2B">
        <w:rPr>
          <w:rFonts w:ascii="Arial" w:hAnsi="Arial" w:cs="Arial"/>
          <w:sz w:val="22"/>
          <w:szCs w:val="22"/>
        </w:rPr>
        <w:t>услуг</w:t>
      </w:r>
      <w:r w:rsidRPr="00DF2C2B">
        <w:rPr>
          <w:rFonts w:ascii="Arial" w:hAnsi="Arial" w:cs="Arial"/>
          <w:sz w:val="22"/>
          <w:szCs w:val="22"/>
        </w:rPr>
        <w:t xml:space="preserve"> № </w:t>
      </w:r>
      <w:r w:rsidR="007D6866" w:rsidRPr="00DF2C2B">
        <w:rPr>
          <w:rFonts w:ascii="Arial" w:hAnsi="Arial" w:cs="Arial"/>
          <w:sz w:val="22"/>
          <w:szCs w:val="22"/>
        </w:rPr>
        <w:t xml:space="preserve">01-06/19 </w:t>
      </w:r>
      <w:r w:rsidRPr="00DF2C2B">
        <w:rPr>
          <w:rFonts w:ascii="Arial" w:hAnsi="Arial" w:cs="Arial"/>
          <w:sz w:val="22"/>
          <w:szCs w:val="22"/>
        </w:rPr>
        <w:t xml:space="preserve">от </w:t>
      </w:r>
      <w:r w:rsidR="007D6866" w:rsidRPr="00DF2C2B">
        <w:rPr>
          <w:rFonts w:ascii="Arial" w:hAnsi="Arial" w:cs="Arial"/>
          <w:sz w:val="22"/>
          <w:szCs w:val="22"/>
        </w:rPr>
        <w:t>01.06.2019 г.</w:t>
      </w:r>
      <w:r w:rsidRPr="00DF2C2B">
        <w:rPr>
          <w:rFonts w:ascii="Arial" w:hAnsi="Arial" w:cs="Arial"/>
          <w:sz w:val="22"/>
          <w:szCs w:val="22"/>
        </w:rPr>
        <w:t>)</w:t>
      </w:r>
    </w:p>
    <w:p w14:paraId="7237E4D5" w14:textId="77777777" w:rsidR="002607FD" w:rsidRPr="007D6866" w:rsidRDefault="002607FD" w:rsidP="002607FD">
      <w:pPr>
        <w:pStyle w:val="af3"/>
        <w:rPr>
          <w:rFonts w:ascii="Arial" w:hAnsi="Arial" w:cs="Arial"/>
        </w:rPr>
      </w:pPr>
      <w:r w:rsidRPr="007D6866">
        <w:rPr>
          <w:rFonts w:ascii="Arial" w:hAnsi="Arial" w:cs="Arial"/>
        </w:rPr>
        <w:t>Члены правления, избранные общим собранием (</w:t>
      </w:r>
      <w:r w:rsidR="00525844">
        <w:rPr>
          <w:rFonts w:ascii="Arial" w:hAnsi="Arial" w:cs="Arial"/>
        </w:rPr>
        <w:t>П</w:t>
      </w:r>
      <w:r w:rsidRPr="007D6866">
        <w:rPr>
          <w:rFonts w:ascii="Arial" w:hAnsi="Arial" w:cs="Arial"/>
        </w:rPr>
        <w:t xml:space="preserve">ротокол № </w:t>
      </w:r>
      <w:r w:rsidR="004C1F7B" w:rsidRPr="004C1F7B">
        <w:rPr>
          <w:rFonts w:ascii="Arial" w:hAnsi="Arial" w:cs="Arial"/>
          <w:bCs/>
          <w:bdr w:val="none" w:sz="0" w:space="0" w:color="auto" w:frame="1"/>
        </w:rPr>
        <w:t xml:space="preserve">01/19 ОС от «12» июля 2019 г., </w:t>
      </w:r>
      <w:r w:rsidR="004C1F7B">
        <w:rPr>
          <w:rFonts w:ascii="Arial" w:hAnsi="Arial" w:cs="Arial"/>
          <w:bCs/>
          <w:bdr w:val="none" w:sz="0" w:space="0" w:color="auto" w:frame="1"/>
        </w:rPr>
        <w:t xml:space="preserve">Протокол </w:t>
      </w:r>
      <w:r w:rsidR="004C1F7B" w:rsidRPr="004C1F7B">
        <w:rPr>
          <w:rFonts w:ascii="Arial" w:hAnsi="Arial" w:cs="Arial"/>
          <w:bCs/>
          <w:bdr w:val="none" w:sz="0" w:space="0" w:color="auto" w:frame="1"/>
        </w:rPr>
        <w:t>№</w:t>
      </w:r>
      <w:r w:rsidR="004C1F7B">
        <w:rPr>
          <w:rFonts w:ascii="Arial" w:hAnsi="Arial" w:cs="Arial"/>
          <w:bCs/>
          <w:bdr w:val="none" w:sz="0" w:space="0" w:color="auto" w:frame="1"/>
        </w:rPr>
        <w:t xml:space="preserve"> </w:t>
      </w:r>
      <w:r w:rsidR="004C1F7B" w:rsidRPr="004C1F7B">
        <w:rPr>
          <w:rFonts w:ascii="Arial" w:hAnsi="Arial" w:cs="Arial"/>
          <w:bCs/>
          <w:bdr w:val="none" w:sz="0" w:space="0" w:color="auto" w:frame="1"/>
        </w:rPr>
        <w:t>07-27/18 С от «31» июля 2018 г.)</w:t>
      </w:r>
      <w:r w:rsidRPr="004C1F7B">
        <w:rPr>
          <w:rFonts w:ascii="Arial" w:hAnsi="Arial" w:cs="Arial"/>
        </w:rPr>
        <w:t>:</w:t>
      </w:r>
    </w:p>
    <w:p w14:paraId="6552B384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Ахапкин</w:t>
      </w:r>
      <w:proofErr w:type="spellEnd"/>
      <w:r w:rsidRPr="002607FD">
        <w:rPr>
          <w:rFonts w:ascii="Arial" w:hAnsi="Arial" w:cs="Arial"/>
        </w:rPr>
        <w:t> Сергей Викторович</w:t>
      </w:r>
    </w:p>
    <w:p w14:paraId="30BDBDC6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lastRenderedPageBreak/>
        <w:t>Верняковский</w:t>
      </w:r>
      <w:proofErr w:type="spellEnd"/>
      <w:r w:rsidRPr="002607FD">
        <w:rPr>
          <w:rFonts w:ascii="Arial" w:hAnsi="Arial" w:cs="Arial"/>
        </w:rPr>
        <w:t xml:space="preserve"> Олег Брониславович</w:t>
      </w:r>
    </w:p>
    <w:p w14:paraId="7A262134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Замарашкин</w:t>
      </w:r>
      <w:proofErr w:type="spellEnd"/>
      <w:r w:rsidRPr="002607FD">
        <w:rPr>
          <w:rFonts w:ascii="Arial" w:hAnsi="Arial" w:cs="Arial"/>
        </w:rPr>
        <w:t xml:space="preserve"> Николай Леонидович</w:t>
      </w:r>
    </w:p>
    <w:p w14:paraId="23D4C4A6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07FD">
        <w:rPr>
          <w:rFonts w:ascii="Arial" w:hAnsi="Arial" w:cs="Arial"/>
        </w:rPr>
        <w:t>Крылов Сергей Викторович</w:t>
      </w:r>
    </w:p>
    <w:p w14:paraId="3488D86A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07FD">
        <w:rPr>
          <w:rFonts w:ascii="Arial" w:hAnsi="Arial" w:cs="Arial"/>
        </w:rPr>
        <w:t>Лопух Андрей Иванович</w:t>
      </w:r>
    </w:p>
    <w:p w14:paraId="00E3389F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Мелаев</w:t>
      </w:r>
      <w:proofErr w:type="spellEnd"/>
      <w:r w:rsidRPr="002607FD">
        <w:rPr>
          <w:rFonts w:ascii="Arial" w:hAnsi="Arial" w:cs="Arial"/>
        </w:rPr>
        <w:t xml:space="preserve"> Руслан Георгиевич</w:t>
      </w:r>
    </w:p>
    <w:p w14:paraId="27FFE4A2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07FD">
        <w:rPr>
          <w:rFonts w:ascii="Arial" w:hAnsi="Arial" w:cs="Arial"/>
        </w:rPr>
        <w:t>Милютин Алексей Константинович</w:t>
      </w:r>
    </w:p>
    <w:p w14:paraId="1EF2EF86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Панюта</w:t>
      </w:r>
      <w:proofErr w:type="spellEnd"/>
      <w:r w:rsidRPr="002607FD">
        <w:rPr>
          <w:rFonts w:ascii="Arial" w:hAnsi="Arial" w:cs="Arial"/>
        </w:rPr>
        <w:t xml:space="preserve"> Раиса Александровна</w:t>
      </w:r>
    </w:p>
    <w:p w14:paraId="68DBB065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Папутин</w:t>
      </w:r>
      <w:proofErr w:type="spellEnd"/>
      <w:r w:rsidRPr="002607FD">
        <w:rPr>
          <w:rFonts w:ascii="Arial" w:hAnsi="Arial" w:cs="Arial"/>
        </w:rPr>
        <w:t xml:space="preserve"> Игорь Юрьевич</w:t>
      </w:r>
    </w:p>
    <w:p w14:paraId="4F0B0A8A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Пучнина</w:t>
      </w:r>
      <w:proofErr w:type="spellEnd"/>
      <w:r w:rsidRPr="002607FD">
        <w:rPr>
          <w:rFonts w:ascii="Arial" w:hAnsi="Arial" w:cs="Arial"/>
        </w:rPr>
        <w:t xml:space="preserve"> Оксана Евгеньевна</w:t>
      </w:r>
    </w:p>
    <w:p w14:paraId="75A02B3E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607FD">
        <w:rPr>
          <w:rFonts w:ascii="Arial" w:hAnsi="Arial" w:cs="Arial"/>
        </w:rPr>
        <w:t>Юсипов</w:t>
      </w:r>
      <w:proofErr w:type="spellEnd"/>
      <w:r w:rsidRPr="002607FD">
        <w:rPr>
          <w:rFonts w:ascii="Arial" w:hAnsi="Arial" w:cs="Arial"/>
        </w:rPr>
        <w:t> Равиль </w:t>
      </w:r>
      <w:proofErr w:type="spellStart"/>
      <w:r w:rsidRPr="002607FD">
        <w:rPr>
          <w:rFonts w:ascii="Arial" w:hAnsi="Arial" w:cs="Arial"/>
        </w:rPr>
        <w:t>Адибович</w:t>
      </w:r>
      <w:proofErr w:type="spellEnd"/>
    </w:p>
    <w:p w14:paraId="1CA7E4EF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07FD">
        <w:rPr>
          <w:rFonts w:ascii="Arial" w:hAnsi="Arial" w:cs="Arial"/>
        </w:rPr>
        <w:t>​</w:t>
      </w:r>
    </w:p>
    <w:p w14:paraId="70065E97" w14:textId="77777777" w:rsidR="00507DBB" w:rsidRDefault="00507DBB" w:rsidP="007D6866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  <w:r w:rsidRPr="007D6866">
        <w:rPr>
          <w:rFonts w:ascii="Arial" w:eastAsia="Times New Roman" w:hAnsi="Arial" w:cs="Arial"/>
          <w:lang w:eastAsia="ru-RU"/>
        </w:rPr>
        <w:t xml:space="preserve">В соответствии с п.12 Устава Товарищества и Положением о ревизионной комиссии, Ревизионная комиссия обязана: </w:t>
      </w:r>
    </w:p>
    <w:p w14:paraId="3F67C8C8" w14:textId="77777777" w:rsidR="00373A2B" w:rsidRPr="007D6866" w:rsidRDefault="00373A2B" w:rsidP="007D6866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</w:p>
    <w:p w14:paraId="0B8E794D" w14:textId="77777777" w:rsidR="00507DB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t>проверять выполнение Правлением и Председателем решений Общих собраний членов, законность сделок, состав и состояние имущества;</w:t>
      </w:r>
    </w:p>
    <w:p w14:paraId="73D02DE0" w14:textId="77777777" w:rsidR="00373A2B" w:rsidRPr="00373A2B" w:rsidRDefault="00373A2B" w:rsidP="00373A2B">
      <w:pPr>
        <w:pStyle w:val="aa"/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14:paraId="147CDF57" w14:textId="77777777" w:rsidR="00507DB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t>проводить плановые ревизии финансово-хозяйственной деятельности Товарищества не реже одного раза в год;</w:t>
      </w:r>
    </w:p>
    <w:p w14:paraId="1590D4EA" w14:textId="77777777" w:rsidR="00373A2B" w:rsidRPr="00373A2B" w:rsidRDefault="00373A2B" w:rsidP="00373A2B">
      <w:pPr>
        <w:pStyle w:val="aa"/>
        <w:rPr>
          <w:rFonts w:ascii="Arial" w:eastAsia="Times New Roman" w:hAnsi="Arial" w:cs="Arial"/>
          <w:lang w:eastAsia="ru-RU"/>
        </w:rPr>
      </w:pPr>
    </w:p>
    <w:p w14:paraId="7044D358" w14:textId="77777777" w:rsidR="006A7EC1" w:rsidRPr="00373A2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t xml:space="preserve">представлять отчет о результатах ревизии на утверждение Общему собранию Товарищества с предоставлением рекомендаций об устранении выявленных нарушений. </w:t>
      </w:r>
    </w:p>
    <w:p w14:paraId="1B6CDBF8" w14:textId="77777777" w:rsidR="00373A2B" w:rsidRPr="00AF5B53" w:rsidRDefault="00373A2B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14:paraId="3A3F7C74" w14:textId="77777777" w:rsidR="00816435" w:rsidRPr="007D6866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II</w:t>
      </w: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. ЦЕЛИ И СПОСОБЫ ПРОВЕДЕНИЯ ПРОВЕРКИ</w:t>
      </w:r>
    </w:p>
    <w:p w14:paraId="3096534C" w14:textId="77777777" w:rsidR="00816435" w:rsidRPr="007D6866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12064655" w14:textId="77777777" w:rsidR="00507DBB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Цели проверки ревизионной комиссией</w:t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>:</w:t>
      </w:r>
    </w:p>
    <w:p w14:paraId="15C4D571" w14:textId="77777777" w:rsidR="007D6866" w:rsidRPr="007D6866" w:rsidRDefault="007D6866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</w:pPr>
    </w:p>
    <w:p w14:paraId="3B3D0A1F" w14:textId="77777777" w:rsidR="00816435" w:rsidRPr="001D758F" w:rsidRDefault="00816435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ведения документооборота (сбор</w:t>
      </w:r>
      <w:r w:rsidR="004430B1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и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хранение</w:t>
      </w:r>
      <w:r w:rsidR="004430B1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первичных учетных документов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;</w:t>
      </w:r>
    </w:p>
    <w:p w14:paraId="2FBA1856" w14:textId="77777777" w:rsidR="004430B1" w:rsidRPr="001D758F" w:rsidRDefault="004430B1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финансовой документации Товарищества, сравнение данных в указанных документах с данными бухгалтерского учета; </w:t>
      </w:r>
    </w:p>
    <w:p w14:paraId="11446340" w14:textId="77777777" w:rsidR="00A4139C" w:rsidRPr="001D758F" w:rsidRDefault="00A4139C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Проверка 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состояния имущества, 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сверка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полученных данных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по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результат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ам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проведенной инвентаризации основных средств и товарно-материальных ценностей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с данными бухгалтерского учета; </w:t>
      </w:r>
    </w:p>
    <w:p w14:paraId="07A05716" w14:textId="77777777" w:rsidR="00AF5B53" w:rsidRPr="001D758F" w:rsidRDefault="00AF5B53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Проверка 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ведения бухгалтерского учета,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соблюдения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Товариществом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в процессе финансово-хозяйственной деятельности норм действующего законодательства РФ;</w:t>
      </w:r>
    </w:p>
    <w:p w14:paraId="2D398963" w14:textId="77777777" w:rsidR="00AF5B53" w:rsidRPr="001D758F" w:rsidRDefault="00AF5B53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финансового состояния, платежеспособности Товарищества;</w:t>
      </w:r>
    </w:p>
    <w:p w14:paraId="13585CC1" w14:textId="77777777" w:rsidR="0030700F" w:rsidRPr="001D758F" w:rsidRDefault="0030700F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исполнения обязательств Товариществом перед работниками, бюджетом РФ, контрагентами;</w:t>
      </w:r>
    </w:p>
    <w:p w14:paraId="3FEB1E06" w14:textId="77777777" w:rsidR="0030700F" w:rsidRPr="001D758F" w:rsidRDefault="0030700F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выполнения сметы доходов и расходов за 2019 год</w:t>
      </w:r>
      <w:r w:rsidR="00D027AA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, годовой бухгалтерской отчетности, налоговых деклараций;</w:t>
      </w:r>
    </w:p>
    <w:p w14:paraId="39EB91B7" w14:textId="77777777" w:rsidR="00D027AA" w:rsidRPr="001D758F" w:rsidRDefault="00D027AA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иных функций, относящихся к контролю финансово-хозяйственной деятельности Товарищества, Правления и Председателя Правления.</w:t>
      </w:r>
    </w:p>
    <w:p w14:paraId="1D41E28A" w14:textId="77777777" w:rsidR="00926F80" w:rsidRPr="001D758F" w:rsidRDefault="00482E24" w:rsidP="00926F80">
      <w:pPr>
        <w:pStyle w:val="af3"/>
        <w:rPr>
          <w:rFonts w:ascii="Arial" w:hAnsi="Arial" w:cs="Arial"/>
        </w:rPr>
      </w:pPr>
      <w:r w:rsidRPr="001D758F">
        <w:rPr>
          <w:rFonts w:ascii="Arial" w:hAnsi="Arial" w:cs="Arial"/>
          <w:bCs/>
          <w:bdr w:val="none" w:sz="0" w:space="0" w:color="auto" w:frame="1"/>
        </w:rPr>
        <w:t>Проверка осуществлялась на основании анализа предоставленных по требованию</w:t>
      </w:r>
      <w:r w:rsidRPr="001D758F">
        <w:rPr>
          <w:rFonts w:ascii="Arial" w:hAnsi="Arial" w:cs="Arial"/>
        </w:rPr>
        <w:t xml:space="preserve"> </w:t>
      </w:r>
      <w:r w:rsidR="00926F80" w:rsidRPr="001D758F">
        <w:rPr>
          <w:rFonts w:ascii="Arial" w:hAnsi="Arial" w:cs="Arial"/>
        </w:rPr>
        <w:t>комисси</w:t>
      </w:r>
      <w:r w:rsidRPr="001D758F">
        <w:rPr>
          <w:rFonts w:ascii="Arial" w:hAnsi="Arial" w:cs="Arial"/>
        </w:rPr>
        <w:t>и</w:t>
      </w:r>
      <w:r w:rsidR="00926F80" w:rsidRPr="001D758F">
        <w:rPr>
          <w:rFonts w:ascii="Arial" w:hAnsi="Arial" w:cs="Arial"/>
        </w:rPr>
        <w:t xml:space="preserve"> следующи</w:t>
      </w:r>
      <w:r w:rsidRPr="001D758F">
        <w:rPr>
          <w:rFonts w:ascii="Arial" w:hAnsi="Arial" w:cs="Arial"/>
        </w:rPr>
        <w:t>х</w:t>
      </w:r>
      <w:r w:rsidR="00926F80" w:rsidRPr="001D758F">
        <w:rPr>
          <w:rFonts w:ascii="Arial" w:hAnsi="Arial" w:cs="Arial"/>
        </w:rPr>
        <w:t xml:space="preserve"> документ</w:t>
      </w:r>
      <w:r w:rsidR="00CB3DD1" w:rsidRPr="001D758F">
        <w:rPr>
          <w:rFonts w:ascii="Arial" w:hAnsi="Arial" w:cs="Arial"/>
        </w:rPr>
        <w:t>ов</w:t>
      </w:r>
      <w:r w:rsidR="00926F80" w:rsidRPr="001D758F">
        <w:rPr>
          <w:rFonts w:ascii="Arial" w:hAnsi="Arial" w:cs="Arial"/>
        </w:rPr>
        <w:t>:</w:t>
      </w:r>
    </w:p>
    <w:p w14:paraId="039C7F6F" w14:textId="77777777" w:rsidR="00926F80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 w:rsidRPr="0090059D">
        <w:rPr>
          <w:rFonts w:ascii="Arial" w:hAnsi="Arial" w:cs="Arial"/>
        </w:rPr>
        <w:t xml:space="preserve">Учредительные </w:t>
      </w:r>
      <w:r w:rsidR="00CB3DD1">
        <w:rPr>
          <w:rFonts w:ascii="Arial" w:hAnsi="Arial" w:cs="Arial"/>
        </w:rPr>
        <w:t xml:space="preserve">и регистрационные </w:t>
      </w:r>
      <w:r w:rsidRPr="0090059D">
        <w:rPr>
          <w:rFonts w:ascii="Arial" w:hAnsi="Arial" w:cs="Arial"/>
        </w:rPr>
        <w:t>документы</w:t>
      </w:r>
      <w:r w:rsidR="00CB3DD1">
        <w:rPr>
          <w:rFonts w:ascii="Arial" w:hAnsi="Arial" w:cs="Arial"/>
        </w:rPr>
        <w:t>, в том числе Устав Товарищества;</w:t>
      </w:r>
    </w:p>
    <w:p w14:paraId="25D17AC0" w14:textId="77777777" w:rsidR="00926F80" w:rsidRDefault="0090059D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Протоколы Общих собр</w:t>
      </w:r>
      <w:r w:rsidR="00926F80">
        <w:rPr>
          <w:rFonts w:ascii="Arial" w:hAnsi="Arial" w:cs="Arial"/>
        </w:rPr>
        <w:t>аний, Протоколы Правлений Товарищес</w:t>
      </w:r>
      <w:r w:rsidR="00797027">
        <w:rPr>
          <w:rFonts w:ascii="Arial" w:hAnsi="Arial" w:cs="Arial"/>
        </w:rPr>
        <w:t>тва</w:t>
      </w:r>
      <w:r w:rsidR="00CB3DD1">
        <w:rPr>
          <w:rFonts w:ascii="Arial" w:hAnsi="Arial" w:cs="Arial"/>
        </w:rPr>
        <w:t xml:space="preserve"> за 2019 г.</w:t>
      </w:r>
      <w:r w:rsidR="00797027">
        <w:rPr>
          <w:rFonts w:ascii="Arial" w:hAnsi="Arial" w:cs="Arial"/>
        </w:rPr>
        <w:t>;</w:t>
      </w:r>
    </w:p>
    <w:p w14:paraId="705EDEC8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Договоры с поставщиками и подрядчиками</w:t>
      </w:r>
      <w:r w:rsidR="00CB3DD1">
        <w:rPr>
          <w:rFonts w:ascii="Arial" w:hAnsi="Arial" w:cs="Arial"/>
        </w:rPr>
        <w:t xml:space="preserve"> за проверяемый период</w:t>
      </w:r>
      <w:r>
        <w:rPr>
          <w:rFonts w:ascii="Arial" w:hAnsi="Arial" w:cs="Arial"/>
        </w:rPr>
        <w:t>;</w:t>
      </w:r>
    </w:p>
    <w:p w14:paraId="02957FFE" w14:textId="77777777" w:rsidR="00797027" w:rsidRDefault="00797027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Авансовые отчеты</w:t>
      </w:r>
      <w:r w:rsidR="0090059D">
        <w:rPr>
          <w:rFonts w:ascii="Arial" w:hAnsi="Arial" w:cs="Arial"/>
        </w:rPr>
        <w:t xml:space="preserve"> с </w:t>
      </w:r>
      <w:r w:rsidR="0090059D" w:rsidRPr="0090059D">
        <w:rPr>
          <w:rFonts w:ascii="Arial" w:hAnsi="Arial" w:cs="Arial"/>
        </w:rPr>
        <w:t>подтверждающи</w:t>
      </w:r>
      <w:r w:rsidR="0090059D">
        <w:rPr>
          <w:rFonts w:ascii="Arial" w:hAnsi="Arial" w:cs="Arial"/>
        </w:rPr>
        <w:t>ми</w:t>
      </w:r>
      <w:r w:rsidR="0090059D" w:rsidRPr="0090059D">
        <w:rPr>
          <w:rFonts w:ascii="Arial" w:hAnsi="Arial" w:cs="Arial"/>
        </w:rPr>
        <w:t xml:space="preserve"> документ</w:t>
      </w:r>
      <w:r w:rsidR="0090059D">
        <w:rPr>
          <w:rFonts w:ascii="Arial" w:hAnsi="Arial" w:cs="Arial"/>
        </w:rPr>
        <w:t>ами</w:t>
      </w:r>
      <w:r w:rsidR="0090059D" w:rsidRPr="0090059D">
        <w:rPr>
          <w:rFonts w:ascii="Arial" w:hAnsi="Arial" w:cs="Arial"/>
        </w:rPr>
        <w:t xml:space="preserve"> по расчетам с подотчетными лицами</w:t>
      </w:r>
      <w:r>
        <w:rPr>
          <w:rFonts w:ascii="Arial" w:hAnsi="Arial" w:cs="Arial"/>
        </w:rPr>
        <w:t>;</w:t>
      </w:r>
    </w:p>
    <w:p w14:paraId="3C5BE4F4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Первичные документы с поставщиками и подрядчиками (акты, накладные и т.д.)</w:t>
      </w:r>
    </w:p>
    <w:p w14:paraId="2C6B2888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Бухгалтерская отчетность, налоговые декларации за 2019 г.</w:t>
      </w:r>
    </w:p>
    <w:p w14:paraId="25FEA341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Оборотно-сальдовые ведомости, карточки и анализы счетов бухгалтерского учета</w:t>
      </w:r>
      <w:r w:rsidR="0090059D">
        <w:rPr>
          <w:rFonts w:ascii="Arial" w:hAnsi="Arial" w:cs="Arial"/>
        </w:rPr>
        <w:t xml:space="preserve"> за проверяемый период</w:t>
      </w:r>
      <w:r w:rsidR="00FD6832">
        <w:rPr>
          <w:rFonts w:ascii="Arial" w:hAnsi="Arial" w:cs="Arial"/>
        </w:rPr>
        <w:t xml:space="preserve"> (01, 08, 10, 26, 51, 60, 62, </w:t>
      </w:r>
      <w:r w:rsidR="00601343">
        <w:rPr>
          <w:rFonts w:ascii="Arial" w:hAnsi="Arial" w:cs="Arial"/>
        </w:rPr>
        <w:t xml:space="preserve">68, 69, 70, 71, </w:t>
      </w:r>
      <w:r w:rsidR="00FD6832">
        <w:rPr>
          <w:rFonts w:ascii="Arial" w:hAnsi="Arial" w:cs="Arial"/>
        </w:rPr>
        <w:t xml:space="preserve">76, </w:t>
      </w:r>
      <w:r w:rsidR="007D40D8">
        <w:rPr>
          <w:rFonts w:ascii="Arial" w:hAnsi="Arial" w:cs="Arial"/>
        </w:rPr>
        <w:t xml:space="preserve">83, </w:t>
      </w:r>
      <w:r w:rsidR="00FD6832">
        <w:rPr>
          <w:rFonts w:ascii="Arial" w:hAnsi="Arial" w:cs="Arial"/>
        </w:rPr>
        <w:t>86, 90, 91)</w:t>
      </w:r>
      <w:r>
        <w:rPr>
          <w:rFonts w:ascii="Arial" w:hAnsi="Arial" w:cs="Arial"/>
        </w:rPr>
        <w:t>;</w:t>
      </w:r>
    </w:p>
    <w:p w14:paraId="34C9B0C8" w14:textId="77777777" w:rsidR="00797027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 w:rsidRPr="0090059D">
        <w:rPr>
          <w:rFonts w:ascii="Arial" w:hAnsi="Arial" w:cs="Arial"/>
        </w:rPr>
        <w:t>Кадровые документы (</w:t>
      </w:r>
      <w:r w:rsidR="00CB3DD1">
        <w:rPr>
          <w:rFonts w:ascii="Arial" w:hAnsi="Arial" w:cs="Arial"/>
        </w:rPr>
        <w:t>Трудовые д</w:t>
      </w:r>
      <w:r w:rsidRPr="0090059D">
        <w:rPr>
          <w:rFonts w:ascii="Arial" w:hAnsi="Arial" w:cs="Arial"/>
        </w:rPr>
        <w:t>оговоры, приказы)</w:t>
      </w:r>
      <w:r>
        <w:rPr>
          <w:rFonts w:ascii="Arial" w:hAnsi="Arial" w:cs="Arial"/>
        </w:rPr>
        <w:t>;</w:t>
      </w:r>
    </w:p>
    <w:p w14:paraId="388FBD07" w14:textId="77777777" w:rsidR="0090059D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Путевые листы</w:t>
      </w:r>
      <w:r w:rsidR="00CB3DD1">
        <w:rPr>
          <w:rFonts w:ascii="Arial" w:hAnsi="Arial" w:cs="Arial"/>
        </w:rPr>
        <w:t xml:space="preserve"> за 2019 г.</w:t>
      </w:r>
      <w:r>
        <w:rPr>
          <w:rFonts w:ascii="Arial" w:hAnsi="Arial" w:cs="Arial"/>
        </w:rPr>
        <w:t>;</w:t>
      </w:r>
    </w:p>
    <w:p w14:paraId="7D537D3F" w14:textId="77777777" w:rsidR="0090059D" w:rsidRDefault="00482E24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Отчет об исполнении Сметы </w:t>
      </w:r>
      <w:r w:rsidR="00CB3DD1">
        <w:rPr>
          <w:rFonts w:ascii="Arial" w:hAnsi="Arial" w:cs="Arial"/>
        </w:rPr>
        <w:t>на 2019 г.</w:t>
      </w:r>
    </w:p>
    <w:p w14:paraId="06F8D393" w14:textId="77777777" w:rsidR="00373A2B" w:rsidRPr="00926F80" w:rsidRDefault="00373A2B" w:rsidP="00373A2B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При проведении контрольно-ревизионных мероприятий комиссий использовались методы сплошной и выборочной проверки.</w:t>
      </w:r>
    </w:p>
    <w:p w14:paraId="12D96148" w14:textId="77777777" w:rsidR="00373A2B" w:rsidRPr="00926F80" w:rsidRDefault="00926F80" w:rsidP="00373A2B">
      <w:pPr>
        <w:pStyle w:val="af3"/>
        <w:jc w:val="both"/>
        <w:rPr>
          <w:rFonts w:ascii="Arial" w:hAnsi="Arial" w:cs="Arial"/>
        </w:rPr>
      </w:pPr>
      <w:r w:rsidRPr="00926F80">
        <w:rPr>
          <w:rFonts w:ascii="Arial" w:hAnsi="Arial" w:cs="Arial"/>
        </w:rPr>
        <w:t xml:space="preserve">Бухгалтерский </w:t>
      </w:r>
      <w:r w:rsidR="00373A2B">
        <w:rPr>
          <w:rFonts w:ascii="Arial" w:hAnsi="Arial" w:cs="Arial"/>
        </w:rPr>
        <w:t xml:space="preserve">и налоговый </w:t>
      </w:r>
      <w:r w:rsidRPr="00926F80">
        <w:rPr>
          <w:rFonts w:ascii="Arial" w:hAnsi="Arial" w:cs="Arial"/>
        </w:rPr>
        <w:t>учет Товарищества</w:t>
      </w:r>
      <w:r w:rsidR="00763719">
        <w:rPr>
          <w:rFonts w:ascii="Arial" w:hAnsi="Arial" w:cs="Arial"/>
        </w:rPr>
        <w:t xml:space="preserve"> ведется в программе «1C Предприятие </w:t>
      </w:r>
      <w:r w:rsidRPr="00926F80">
        <w:rPr>
          <w:rFonts w:ascii="Arial" w:hAnsi="Arial" w:cs="Arial"/>
        </w:rPr>
        <w:t>8</w:t>
      </w:r>
      <w:r w:rsidR="00763719">
        <w:rPr>
          <w:rFonts w:ascii="Arial" w:hAnsi="Arial" w:cs="Arial"/>
        </w:rPr>
        <w:t>. Учет в управляющих компаниях ЖКХ, ТЦЖ и ЖСК»</w:t>
      </w:r>
      <w:r w:rsidRPr="00926F80">
        <w:rPr>
          <w:rFonts w:ascii="Arial" w:hAnsi="Arial" w:cs="Arial"/>
        </w:rPr>
        <w:t xml:space="preserve"> по упрощенной системе налогообложения</w:t>
      </w:r>
      <w:r w:rsidR="00373A2B">
        <w:rPr>
          <w:rFonts w:ascii="Arial" w:hAnsi="Arial" w:cs="Arial"/>
        </w:rPr>
        <w:t xml:space="preserve"> (доходы 6%).</w:t>
      </w:r>
    </w:p>
    <w:p w14:paraId="3875C772" w14:textId="77777777" w:rsidR="00A17E60" w:rsidRPr="001D758F" w:rsidRDefault="00373A2B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373A2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III</w:t>
      </w:r>
      <w:r w:rsidR="0096331C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. АНАЛИЗ ПОСТУПЛЕНИЯ И РАСХОДОВАНИ</w:t>
      </w:r>
      <w:r w:rsidR="00D326EA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Я</w:t>
      </w:r>
      <w:r w:rsidR="0096331C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ДЕНЕЖНЫХ СРЕДСТВ   ТОВАРИЩЕСТВА</w:t>
      </w:r>
    </w:p>
    <w:p w14:paraId="19713469" w14:textId="77777777" w:rsidR="00D326EA" w:rsidRDefault="0096331C" w:rsidP="00EC4A92">
      <w:pPr>
        <w:pStyle w:val="af3"/>
        <w:rPr>
          <w:rFonts w:ascii="Arial" w:hAnsi="Arial" w:cs="Arial"/>
        </w:rPr>
      </w:pPr>
      <w:r w:rsidRPr="00FD6832">
        <w:rPr>
          <w:rFonts w:ascii="Arial" w:hAnsi="Arial" w:cs="Arial"/>
        </w:rPr>
        <w:t>Источником поступления денежных средств являются членские взносы</w:t>
      </w:r>
      <w:r w:rsidR="003530CE">
        <w:rPr>
          <w:rFonts w:ascii="Arial" w:hAnsi="Arial" w:cs="Arial"/>
        </w:rPr>
        <w:t xml:space="preserve"> и</w:t>
      </w:r>
      <w:r w:rsidR="00FD6832">
        <w:rPr>
          <w:rFonts w:ascii="Arial" w:hAnsi="Arial" w:cs="Arial"/>
        </w:rPr>
        <w:t xml:space="preserve"> </w:t>
      </w:r>
      <w:r w:rsidR="00601343">
        <w:rPr>
          <w:rFonts w:ascii="Arial" w:hAnsi="Arial" w:cs="Arial"/>
        </w:rPr>
        <w:t>плата за пользование объектами инфраструктуры</w:t>
      </w:r>
      <w:r w:rsidR="003530CE">
        <w:rPr>
          <w:rFonts w:ascii="Arial" w:hAnsi="Arial" w:cs="Arial"/>
        </w:rPr>
        <w:t xml:space="preserve"> </w:t>
      </w:r>
      <w:r w:rsidR="00D326EA">
        <w:rPr>
          <w:rFonts w:ascii="Arial" w:hAnsi="Arial" w:cs="Arial"/>
        </w:rPr>
        <w:t>Товарищества.</w:t>
      </w:r>
    </w:p>
    <w:p w14:paraId="26F46B60" w14:textId="77777777" w:rsidR="00D326EA" w:rsidRDefault="00D326EA" w:rsidP="00EC4A92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В 2019 г. Товарищество имеет счет, открытый 10.05.2016 г. в Калужском региональном филиале АО «</w:t>
      </w:r>
      <w:proofErr w:type="spellStart"/>
      <w:r>
        <w:rPr>
          <w:rFonts w:ascii="Arial" w:hAnsi="Arial" w:cs="Arial"/>
        </w:rPr>
        <w:t>Россельхозбанк</w:t>
      </w:r>
      <w:proofErr w:type="spellEnd"/>
      <w:r>
        <w:rPr>
          <w:rFonts w:ascii="Arial" w:hAnsi="Arial" w:cs="Arial"/>
        </w:rPr>
        <w:t xml:space="preserve">». </w:t>
      </w:r>
    </w:p>
    <w:p w14:paraId="09C80371" w14:textId="77777777" w:rsidR="00D326EA" w:rsidRDefault="00D326EA" w:rsidP="00D326EA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За отчетный, проверяемый период по данным бухгалтерского учета на расчетный счет в АО «</w:t>
      </w:r>
      <w:proofErr w:type="spellStart"/>
      <w:r>
        <w:rPr>
          <w:rFonts w:ascii="Arial" w:hAnsi="Arial" w:cs="Arial"/>
        </w:rPr>
        <w:t>Россельхозбанк</w:t>
      </w:r>
      <w:proofErr w:type="spellEnd"/>
      <w:r>
        <w:rPr>
          <w:rFonts w:ascii="Arial" w:hAnsi="Arial" w:cs="Arial"/>
        </w:rPr>
        <w:t xml:space="preserve">» поступило денежных средств: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0"/>
        <w:gridCol w:w="6041"/>
        <w:gridCol w:w="2404"/>
      </w:tblGrid>
      <w:tr w:rsidR="00D326EA" w14:paraId="36A8FC8C" w14:textId="77777777" w:rsidTr="00085C62">
        <w:trPr>
          <w:trHeight w:val="467"/>
        </w:trPr>
        <w:tc>
          <w:tcPr>
            <w:tcW w:w="900" w:type="dxa"/>
          </w:tcPr>
          <w:p w14:paraId="5938B70D" w14:textId="77777777" w:rsidR="00D326EA" w:rsidRDefault="00D326EA" w:rsidP="00085C62">
            <w:pPr>
              <w:pStyle w:val="af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6041" w:type="dxa"/>
          </w:tcPr>
          <w:p w14:paraId="6FD365FB" w14:textId="77777777" w:rsidR="00D326EA" w:rsidRDefault="00D326EA" w:rsidP="00085C62">
            <w:pPr>
              <w:pStyle w:val="af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4" w:type="dxa"/>
          </w:tcPr>
          <w:p w14:paraId="1BFC3C7B" w14:textId="77777777" w:rsidR="00D326EA" w:rsidRDefault="00D326EA" w:rsidP="00085C62">
            <w:pPr>
              <w:pStyle w:val="af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 руб.</w:t>
            </w:r>
          </w:p>
        </w:tc>
      </w:tr>
      <w:tr w:rsidR="00D326EA" w14:paraId="6252C404" w14:textId="77777777" w:rsidTr="00085C62">
        <w:tc>
          <w:tcPr>
            <w:tcW w:w="900" w:type="dxa"/>
          </w:tcPr>
          <w:p w14:paraId="0BED53BD" w14:textId="77777777" w:rsidR="00D326EA" w:rsidRDefault="0023022D" w:rsidP="00085C62">
            <w:pPr>
              <w:pStyle w:val="af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41" w:type="dxa"/>
          </w:tcPr>
          <w:p w14:paraId="2AB23B13" w14:textId="77777777" w:rsidR="00D326EA" w:rsidRDefault="003530CE" w:rsidP="00EC4A92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2404" w:type="dxa"/>
          </w:tcPr>
          <w:p w14:paraId="12911156" w14:textId="77777777" w:rsidR="00D326EA" w:rsidRDefault="00CF3E5C" w:rsidP="00085C62">
            <w:pPr>
              <w:pStyle w:val="af3"/>
              <w:jc w:val="right"/>
              <w:rPr>
                <w:rFonts w:ascii="Arial" w:hAnsi="Arial" w:cs="Arial"/>
              </w:rPr>
            </w:pPr>
            <w:r w:rsidRPr="00CF3E5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CF3E5C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 xml:space="preserve"> </w:t>
            </w:r>
            <w:r w:rsidRPr="00CF3E5C">
              <w:rPr>
                <w:rFonts w:ascii="Arial" w:hAnsi="Arial" w:cs="Arial"/>
              </w:rPr>
              <w:t>227,08</w:t>
            </w:r>
          </w:p>
        </w:tc>
      </w:tr>
      <w:tr w:rsidR="00D326EA" w14:paraId="60287D64" w14:textId="77777777" w:rsidTr="00085C62">
        <w:tc>
          <w:tcPr>
            <w:tcW w:w="900" w:type="dxa"/>
          </w:tcPr>
          <w:p w14:paraId="1C36BB00" w14:textId="77777777" w:rsidR="00D326EA" w:rsidRDefault="0023022D" w:rsidP="00085C62">
            <w:pPr>
              <w:pStyle w:val="af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41" w:type="dxa"/>
          </w:tcPr>
          <w:p w14:paraId="7AB0B7E7" w14:textId="77777777" w:rsidR="00D326EA" w:rsidRDefault="003530CE" w:rsidP="00EC4A92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пользование объектами инфраструктуры</w:t>
            </w:r>
          </w:p>
        </w:tc>
        <w:tc>
          <w:tcPr>
            <w:tcW w:w="2404" w:type="dxa"/>
          </w:tcPr>
          <w:p w14:paraId="688C0F01" w14:textId="77777777" w:rsidR="00D326EA" w:rsidRDefault="00CF3E5C" w:rsidP="00085C62">
            <w:pPr>
              <w:pStyle w:val="af3"/>
              <w:jc w:val="right"/>
              <w:rPr>
                <w:rFonts w:ascii="Arial" w:hAnsi="Arial" w:cs="Arial"/>
              </w:rPr>
            </w:pPr>
            <w:r w:rsidRPr="00CF3E5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F3E5C">
              <w:rPr>
                <w:rFonts w:ascii="Arial" w:hAnsi="Arial" w:cs="Arial"/>
              </w:rPr>
              <w:t>193</w:t>
            </w:r>
            <w:r>
              <w:rPr>
                <w:rFonts w:ascii="Arial" w:hAnsi="Arial" w:cs="Arial"/>
              </w:rPr>
              <w:t xml:space="preserve"> </w:t>
            </w:r>
            <w:r w:rsidRPr="00CF3E5C">
              <w:rPr>
                <w:rFonts w:ascii="Arial" w:hAnsi="Arial" w:cs="Arial"/>
              </w:rPr>
              <w:t>837,71</w:t>
            </w:r>
          </w:p>
        </w:tc>
      </w:tr>
      <w:tr w:rsidR="001973EB" w:rsidRPr="00C50014" w14:paraId="755EB730" w14:textId="77777777" w:rsidTr="00F67CBF">
        <w:tc>
          <w:tcPr>
            <w:tcW w:w="6941" w:type="dxa"/>
            <w:gridSpan w:val="2"/>
          </w:tcPr>
          <w:p w14:paraId="0C5F51FA" w14:textId="77777777" w:rsidR="001973EB" w:rsidRPr="00C50014" w:rsidRDefault="001973EB" w:rsidP="00EC4A92">
            <w:pPr>
              <w:pStyle w:val="af3"/>
              <w:rPr>
                <w:rFonts w:ascii="Arial" w:hAnsi="Arial" w:cs="Arial"/>
                <w:b/>
              </w:rPr>
            </w:pPr>
            <w:r w:rsidRPr="00C5001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04" w:type="dxa"/>
          </w:tcPr>
          <w:p w14:paraId="3FD8A5D5" w14:textId="77777777" w:rsidR="001973EB" w:rsidRPr="00CF3E5C" w:rsidRDefault="001973EB" w:rsidP="00085C62">
            <w:pPr>
              <w:pStyle w:val="af3"/>
              <w:jc w:val="right"/>
              <w:rPr>
                <w:rFonts w:ascii="Arial" w:hAnsi="Arial" w:cs="Arial"/>
                <w:b/>
              </w:rPr>
            </w:pPr>
            <w:r w:rsidRPr="00CF3E5C">
              <w:rPr>
                <w:rFonts w:ascii="Arial" w:hAnsi="Arial" w:cs="Arial"/>
                <w:b/>
              </w:rPr>
              <w:t>8 460 064,79</w:t>
            </w:r>
          </w:p>
        </w:tc>
      </w:tr>
    </w:tbl>
    <w:p w14:paraId="4DA6B255" w14:textId="77777777" w:rsidR="003530CE" w:rsidRPr="00BC49CD" w:rsidRDefault="003530CE" w:rsidP="00EC4A92">
      <w:pPr>
        <w:pStyle w:val="af3"/>
        <w:rPr>
          <w:rFonts w:ascii="Arial" w:hAnsi="Arial" w:cs="Arial"/>
        </w:rPr>
      </w:pPr>
      <w:r w:rsidRPr="00BC49CD">
        <w:rPr>
          <w:rFonts w:ascii="Arial" w:hAnsi="Arial" w:cs="Arial"/>
        </w:rPr>
        <w:t>Кроме</w:t>
      </w:r>
      <w:r w:rsidR="00EA7F54" w:rsidRPr="00BC49CD">
        <w:rPr>
          <w:rFonts w:ascii="Arial" w:hAnsi="Arial" w:cs="Arial"/>
        </w:rPr>
        <w:t xml:space="preserve"> того, Товарищество в </w:t>
      </w:r>
      <w:r w:rsidR="00373A2B" w:rsidRPr="00BC49CD">
        <w:rPr>
          <w:rFonts w:ascii="Arial" w:hAnsi="Arial" w:cs="Arial"/>
        </w:rPr>
        <w:t>2019 году получило прочие доходы, не связанные с ее основной деятельностью, а именно: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0"/>
        <w:gridCol w:w="6041"/>
        <w:gridCol w:w="2404"/>
      </w:tblGrid>
      <w:tr w:rsidR="003530CE" w:rsidRPr="00BC49CD" w14:paraId="56697CD5" w14:textId="77777777" w:rsidTr="00085C62">
        <w:trPr>
          <w:trHeight w:val="467"/>
        </w:trPr>
        <w:tc>
          <w:tcPr>
            <w:tcW w:w="900" w:type="dxa"/>
          </w:tcPr>
          <w:p w14:paraId="0F145780" w14:textId="77777777" w:rsidR="003530CE" w:rsidRPr="00BC49CD" w:rsidRDefault="003530CE" w:rsidP="00085C62">
            <w:pPr>
              <w:pStyle w:val="af3"/>
              <w:jc w:val="center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№ п/п</w:t>
            </w:r>
          </w:p>
        </w:tc>
        <w:tc>
          <w:tcPr>
            <w:tcW w:w="6041" w:type="dxa"/>
          </w:tcPr>
          <w:p w14:paraId="1A6D7D34" w14:textId="77777777" w:rsidR="003530CE" w:rsidRPr="00BC49CD" w:rsidRDefault="003530CE" w:rsidP="00085C62">
            <w:pPr>
              <w:pStyle w:val="af3"/>
              <w:jc w:val="center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4" w:type="dxa"/>
          </w:tcPr>
          <w:p w14:paraId="7568F41A" w14:textId="77777777" w:rsidR="003530CE" w:rsidRPr="00BC49CD" w:rsidRDefault="003530CE" w:rsidP="00085C62">
            <w:pPr>
              <w:pStyle w:val="af3"/>
              <w:jc w:val="center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Сумма, руб.</w:t>
            </w:r>
          </w:p>
        </w:tc>
      </w:tr>
      <w:tr w:rsidR="003530CE" w:rsidRPr="00BC49CD" w14:paraId="4D2F9D1F" w14:textId="77777777" w:rsidTr="00085C62">
        <w:tc>
          <w:tcPr>
            <w:tcW w:w="900" w:type="dxa"/>
          </w:tcPr>
          <w:p w14:paraId="27E6ED18" w14:textId="77777777" w:rsidR="003530CE" w:rsidRPr="00BC49CD" w:rsidRDefault="003530CE" w:rsidP="00085C62">
            <w:pPr>
              <w:pStyle w:val="af3"/>
              <w:jc w:val="center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1</w:t>
            </w:r>
          </w:p>
        </w:tc>
        <w:tc>
          <w:tcPr>
            <w:tcW w:w="6041" w:type="dxa"/>
          </w:tcPr>
          <w:p w14:paraId="612272E8" w14:textId="77777777" w:rsidR="003530CE" w:rsidRPr="00BC49CD" w:rsidRDefault="003530CE" w:rsidP="00F67CBF">
            <w:pPr>
              <w:pStyle w:val="af3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 xml:space="preserve">Проценты банка </w:t>
            </w:r>
            <w:r w:rsidR="00EA7F54" w:rsidRPr="00BC49CD">
              <w:rPr>
                <w:rFonts w:ascii="Arial" w:hAnsi="Arial" w:cs="Arial"/>
              </w:rPr>
              <w:t>за размещение средств на депозитных счетах</w:t>
            </w:r>
          </w:p>
        </w:tc>
        <w:tc>
          <w:tcPr>
            <w:tcW w:w="2404" w:type="dxa"/>
          </w:tcPr>
          <w:p w14:paraId="019F092C" w14:textId="77777777" w:rsidR="003530CE" w:rsidRPr="00BC49CD" w:rsidRDefault="00EA7F54" w:rsidP="00085C62">
            <w:pPr>
              <w:pStyle w:val="af3"/>
              <w:jc w:val="right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253 383,56</w:t>
            </w:r>
          </w:p>
        </w:tc>
      </w:tr>
      <w:tr w:rsidR="00FD36F7" w:rsidRPr="00373A2B" w14:paraId="694C2FD0" w14:textId="77777777" w:rsidTr="00085C62">
        <w:tc>
          <w:tcPr>
            <w:tcW w:w="900" w:type="dxa"/>
          </w:tcPr>
          <w:p w14:paraId="36AB9AAF" w14:textId="77777777" w:rsidR="00FD36F7" w:rsidRPr="00BC49CD" w:rsidRDefault="00373A2B" w:rsidP="00085C62">
            <w:pPr>
              <w:pStyle w:val="af3"/>
              <w:jc w:val="center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2</w:t>
            </w:r>
          </w:p>
        </w:tc>
        <w:tc>
          <w:tcPr>
            <w:tcW w:w="6041" w:type="dxa"/>
          </w:tcPr>
          <w:p w14:paraId="705A0A81" w14:textId="77777777" w:rsidR="00FD36F7" w:rsidRPr="00BC49CD" w:rsidRDefault="00FD36F7" w:rsidP="00085C62">
            <w:pPr>
              <w:pStyle w:val="af3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Поступление за мощности</w:t>
            </w:r>
            <w:r w:rsidR="00373A2B" w:rsidRPr="00BC49CD">
              <w:rPr>
                <w:rFonts w:ascii="Arial" w:hAnsi="Arial" w:cs="Arial"/>
              </w:rPr>
              <w:t xml:space="preserve"> электричества</w:t>
            </w:r>
          </w:p>
        </w:tc>
        <w:tc>
          <w:tcPr>
            <w:tcW w:w="2404" w:type="dxa"/>
          </w:tcPr>
          <w:p w14:paraId="4951FC63" w14:textId="77777777" w:rsidR="00FD36F7" w:rsidRDefault="00FD36F7" w:rsidP="00085C62">
            <w:pPr>
              <w:pStyle w:val="af3"/>
              <w:jc w:val="right"/>
              <w:rPr>
                <w:rFonts w:ascii="Arial" w:hAnsi="Arial" w:cs="Arial"/>
              </w:rPr>
            </w:pPr>
            <w:r w:rsidRPr="00BC49CD">
              <w:rPr>
                <w:rFonts w:ascii="Arial" w:hAnsi="Arial" w:cs="Arial"/>
              </w:rPr>
              <w:t>615 000,00</w:t>
            </w:r>
          </w:p>
        </w:tc>
      </w:tr>
      <w:tr w:rsidR="001973EB" w14:paraId="567B362E" w14:textId="77777777" w:rsidTr="00F67CBF">
        <w:trPr>
          <w:trHeight w:val="360"/>
        </w:trPr>
        <w:tc>
          <w:tcPr>
            <w:tcW w:w="6941" w:type="dxa"/>
            <w:gridSpan w:val="2"/>
          </w:tcPr>
          <w:p w14:paraId="2AD33434" w14:textId="77777777" w:rsidR="001973EB" w:rsidRDefault="001973EB" w:rsidP="00FD36F7">
            <w:pPr>
              <w:pStyle w:val="af3"/>
              <w:rPr>
                <w:rFonts w:ascii="Arial" w:hAnsi="Arial" w:cs="Arial"/>
              </w:rPr>
            </w:pPr>
            <w:r w:rsidRPr="00C5001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04" w:type="dxa"/>
          </w:tcPr>
          <w:p w14:paraId="0386691D" w14:textId="77777777" w:rsidR="001973EB" w:rsidRPr="00085C62" w:rsidRDefault="001973EB" w:rsidP="00085C62">
            <w:pPr>
              <w:pStyle w:val="af3"/>
              <w:jc w:val="right"/>
              <w:rPr>
                <w:rFonts w:ascii="Arial" w:hAnsi="Arial" w:cs="Arial"/>
                <w:b/>
              </w:rPr>
            </w:pPr>
            <w:r w:rsidRPr="00085C62">
              <w:rPr>
                <w:rFonts w:ascii="Arial" w:hAnsi="Arial" w:cs="Arial"/>
                <w:b/>
              </w:rPr>
              <w:t>868 383,56</w:t>
            </w:r>
          </w:p>
        </w:tc>
      </w:tr>
    </w:tbl>
    <w:p w14:paraId="4FDA68D6" w14:textId="77777777" w:rsidR="00485289" w:rsidRDefault="00485289" w:rsidP="0051188B">
      <w:pPr>
        <w:pStyle w:val="af3"/>
        <w:jc w:val="both"/>
        <w:rPr>
          <w:b/>
          <w:bCs/>
          <w:color w:val="362E48"/>
          <w:bdr w:val="none" w:sz="0" w:space="0" w:color="auto" w:frame="1"/>
        </w:rPr>
      </w:pPr>
      <w:r w:rsidRPr="0003170A">
        <w:rPr>
          <w:rFonts w:ascii="Arial" w:hAnsi="Arial" w:cs="Arial"/>
        </w:rPr>
        <w:t>Прочие доходы, полученные на расчетный счет, включаю</w:t>
      </w:r>
      <w:r w:rsidR="00924F8B" w:rsidRPr="0003170A">
        <w:rPr>
          <w:rFonts w:ascii="Arial" w:hAnsi="Arial" w:cs="Arial"/>
        </w:rPr>
        <w:t>щие</w:t>
      </w:r>
      <w:r w:rsidRPr="0003170A">
        <w:rPr>
          <w:rFonts w:ascii="Arial" w:hAnsi="Arial" w:cs="Arial"/>
        </w:rPr>
        <w:t xml:space="preserve"> в себя поступления процен</w:t>
      </w:r>
      <w:r w:rsidR="00924F8B" w:rsidRPr="0003170A">
        <w:rPr>
          <w:rFonts w:ascii="Arial" w:hAnsi="Arial" w:cs="Arial"/>
        </w:rPr>
        <w:t>тов</w:t>
      </w:r>
      <w:r w:rsidRPr="0003170A">
        <w:rPr>
          <w:rFonts w:ascii="Arial" w:hAnsi="Arial" w:cs="Arial"/>
        </w:rPr>
        <w:t xml:space="preserve"> от банка </w:t>
      </w:r>
      <w:r w:rsidR="00924F8B" w:rsidRPr="0003170A">
        <w:rPr>
          <w:rFonts w:ascii="Arial" w:hAnsi="Arial" w:cs="Arial"/>
        </w:rPr>
        <w:t xml:space="preserve">за размещение средств на депозитных счетах и за оплату за приобретенные собственниками мощностей электричества </w:t>
      </w:r>
      <w:r w:rsidR="004C410B">
        <w:rPr>
          <w:rFonts w:ascii="Arial" w:hAnsi="Arial" w:cs="Arial"/>
        </w:rPr>
        <w:t xml:space="preserve">направлены на деятельность Товарищества На какие конкретно цели будут расходованы данные средства на общем собрании не обсуждалось. </w:t>
      </w:r>
    </w:p>
    <w:p w14:paraId="08F4C9B0" w14:textId="77777777" w:rsidR="003530CE" w:rsidRPr="004C410B" w:rsidRDefault="00373A2B" w:rsidP="00AA7A43">
      <w:pPr>
        <w:pStyle w:val="af3"/>
        <w:jc w:val="both"/>
        <w:rPr>
          <w:rFonts w:ascii="Arial" w:hAnsi="Arial" w:cs="Arial"/>
        </w:rPr>
      </w:pPr>
      <w:r w:rsidRPr="00437EE7">
        <w:rPr>
          <w:rFonts w:ascii="Arial" w:hAnsi="Arial" w:cs="Arial"/>
        </w:rPr>
        <w:t>Так же, на счет Товарищества поступали денежные средства от собственников (членов Товарищества) за потребляемую электроэнергию</w:t>
      </w:r>
      <w:r w:rsidRPr="00AE12BB">
        <w:rPr>
          <w:rFonts w:ascii="Arial" w:hAnsi="Arial" w:cs="Arial"/>
        </w:rPr>
        <w:t xml:space="preserve"> в размере</w:t>
      </w:r>
      <w:r w:rsidR="002531B8" w:rsidRPr="00AE12BB">
        <w:rPr>
          <w:rFonts w:ascii="Arial" w:hAnsi="Arial" w:cs="Arial"/>
        </w:rPr>
        <w:t xml:space="preserve"> </w:t>
      </w:r>
      <w:r w:rsidR="00AE12BB" w:rsidRPr="00AE12BB">
        <w:rPr>
          <w:rFonts w:ascii="Arial" w:hAnsi="Arial" w:cs="Arial"/>
        </w:rPr>
        <w:t xml:space="preserve">4 883 487,94 </w:t>
      </w:r>
      <w:r w:rsidR="00485289" w:rsidRPr="00AE12BB">
        <w:rPr>
          <w:rFonts w:ascii="Arial" w:hAnsi="Arial" w:cs="Arial"/>
        </w:rPr>
        <w:t>руб. Данные денежные средства Товарищество, выступая</w:t>
      </w:r>
      <w:r w:rsidR="00AA7A43" w:rsidRPr="00AE12BB">
        <w:rPr>
          <w:rFonts w:ascii="Arial" w:hAnsi="Arial" w:cs="Arial"/>
        </w:rPr>
        <w:t xml:space="preserve"> в качестве</w:t>
      </w:r>
      <w:r w:rsidR="00485289" w:rsidRPr="00AE12BB">
        <w:rPr>
          <w:rFonts w:ascii="Arial" w:hAnsi="Arial" w:cs="Arial"/>
        </w:rPr>
        <w:t xml:space="preserve"> </w:t>
      </w:r>
      <w:r w:rsidR="00924F8B" w:rsidRPr="00AE12BB">
        <w:rPr>
          <w:rFonts w:ascii="Arial" w:hAnsi="Arial" w:cs="Arial"/>
        </w:rPr>
        <w:t>Аг</w:t>
      </w:r>
      <w:r w:rsidR="00485289" w:rsidRPr="00AE12BB">
        <w:rPr>
          <w:rFonts w:ascii="Arial" w:hAnsi="Arial" w:cs="Arial"/>
        </w:rPr>
        <w:t>ент</w:t>
      </w:r>
      <w:r w:rsidR="00AA7A43" w:rsidRPr="00AE12BB">
        <w:rPr>
          <w:rFonts w:ascii="Arial" w:hAnsi="Arial" w:cs="Arial"/>
        </w:rPr>
        <w:t>а</w:t>
      </w:r>
      <w:r w:rsidR="00485289" w:rsidRPr="00AE12BB">
        <w:rPr>
          <w:rFonts w:ascii="Arial" w:hAnsi="Arial" w:cs="Arial"/>
        </w:rPr>
        <w:t xml:space="preserve"> собственников</w:t>
      </w:r>
      <w:r w:rsidR="00924F8B" w:rsidRPr="00AE12BB">
        <w:rPr>
          <w:rFonts w:ascii="Arial" w:hAnsi="Arial" w:cs="Arial"/>
        </w:rPr>
        <w:t>,</w:t>
      </w:r>
      <w:r w:rsidR="00485289" w:rsidRPr="00AE12BB">
        <w:rPr>
          <w:rFonts w:ascii="Arial" w:hAnsi="Arial" w:cs="Arial"/>
        </w:rPr>
        <w:t xml:space="preserve"> переводило на счет Калужской сбытовой компании </w:t>
      </w:r>
      <w:r w:rsidR="00924F8B" w:rsidRPr="00AE12BB">
        <w:rPr>
          <w:rFonts w:ascii="Arial" w:hAnsi="Arial" w:cs="Arial"/>
        </w:rPr>
        <w:t>(</w:t>
      </w:r>
      <w:r w:rsidR="00485289" w:rsidRPr="00AE12BB">
        <w:rPr>
          <w:rFonts w:ascii="Arial" w:hAnsi="Arial" w:cs="Arial"/>
        </w:rPr>
        <w:t>ПАО</w:t>
      </w:r>
      <w:r w:rsidR="00924F8B" w:rsidRPr="00AE12BB">
        <w:rPr>
          <w:rFonts w:ascii="Arial" w:hAnsi="Arial" w:cs="Arial"/>
        </w:rPr>
        <w:t>)</w:t>
      </w:r>
      <w:r w:rsidR="00485289" w:rsidRPr="00AE12BB">
        <w:rPr>
          <w:rFonts w:ascii="Arial" w:hAnsi="Arial" w:cs="Arial"/>
        </w:rPr>
        <w:t xml:space="preserve"> за потребляемую электроэнергию всего СНТ «Верховье» по Договору №</w:t>
      </w:r>
      <w:r w:rsidR="00AE12BB" w:rsidRPr="00AE12BB">
        <w:rPr>
          <w:rFonts w:ascii="Arial" w:hAnsi="Arial" w:cs="Arial"/>
        </w:rPr>
        <w:t xml:space="preserve"> 81001188 </w:t>
      </w:r>
      <w:r w:rsidR="00485289" w:rsidRPr="00AE12BB">
        <w:rPr>
          <w:rFonts w:ascii="Arial" w:hAnsi="Arial" w:cs="Arial"/>
        </w:rPr>
        <w:t>от</w:t>
      </w:r>
      <w:r w:rsidR="00AE12BB" w:rsidRPr="00AE12BB">
        <w:rPr>
          <w:rFonts w:ascii="Arial" w:hAnsi="Arial" w:cs="Arial"/>
        </w:rPr>
        <w:t xml:space="preserve"> </w:t>
      </w:r>
      <w:r w:rsidR="00AE12BB" w:rsidRPr="004C410B">
        <w:rPr>
          <w:rFonts w:ascii="Arial" w:hAnsi="Arial" w:cs="Arial"/>
        </w:rPr>
        <w:t>«</w:t>
      </w:r>
      <w:r w:rsidR="004C410B" w:rsidRPr="004C410B">
        <w:rPr>
          <w:rFonts w:ascii="Arial" w:hAnsi="Arial" w:cs="Arial"/>
        </w:rPr>
        <w:t>01</w:t>
      </w:r>
      <w:r w:rsidR="00AE12BB" w:rsidRPr="004C410B">
        <w:rPr>
          <w:rFonts w:ascii="Arial" w:hAnsi="Arial" w:cs="Arial"/>
        </w:rPr>
        <w:t xml:space="preserve">» </w:t>
      </w:r>
      <w:r w:rsidR="004C410B" w:rsidRPr="004C410B">
        <w:rPr>
          <w:rFonts w:ascii="Arial" w:hAnsi="Arial" w:cs="Arial"/>
        </w:rPr>
        <w:t xml:space="preserve">февраля 2013 </w:t>
      </w:r>
      <w:r w:rsidR="00AE12BB" w:rsidRPr="004C410B">
        <w:rPr>
          <w:rFonts w:ascii="Arial" w:hAnsi="Arial" w:cs="Arial"/>
        </w:rPr>
        <w:t>г.</w:t>
      </w:r>
    </w:p>
    <w:p w14:paraId="31EA26A7" w14:textId="77777777" w:rsidR="00257389" w:rsidRDefault="00257389" w:rsidP="00EC4A92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Поступившие денежные средства расходовались следующим образом:</w:t>
      </w:r>
    </w:p>
    <w:tbl>
      <w:tblPr>
        <w:tblW w:w="9080" w:type="dxa"/>
        <w:tblInd w:w="-5" w:type="dxa"/>
        <w:tblLook w:val="04A0" w:firstRow="1" w:lastRow="0" w:firstColumn="1" w:lastColumn="0" w:noHBand="0" w:noVBand="1"/>
      </w:tblPr>
      <w:tblGrid>
        <w:gridCol w:w="960"/>
        <w:gridCol w:w="5980"/>
        <w:gridCol w:w="2140"/>
      </w:tblGrid>
      <w:tr w:rsidR="001973EB" w:rsidRPr="001973EB" w14:paraId="2DE79B4B" w14:textId="77777777" w:rsidTr="001973EB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39B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153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C46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lang w:eastAsia="ru-RU"/>
              </w:rPr>
              <w:t>Сумма, руб.</w:t>
            </w:r>
          </w:p>
        </w:tc>
      </w:tr>
      <w:tr w:rsidR="001973EB" w:rsidRPr="001973EB" w14:paraId="0DB136F4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5920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E20A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Фонд оплаты труда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311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594 557,21</w:t>
            </w:r>
          </w:p>
        </w:tc>
      </w:tr>
      <w:tr w:rsidR="001973EB" w:rsidRPr="001973EB" w14:paraId="05E27B84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5D2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688F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Бухгалтерское обслуживание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05AB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444 428,00</w:t>
            </w:r>
          </w:p>
        </w:tc>
      </w:tr>
      <w:tr w:rsidR="001973EB" w:rsidRPr="001973EB" w14:paraId="2E69F2D9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D4F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EF0A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Юридические услуги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4FB0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210 600,00</w:t>
            </w:r>
          </w:p>
        </w:tc>
      </w:tr>
      <w:tr w:rsidR="001973EB" w:rsidRPr="001973EB" w14:paraId="6056D30D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57E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E14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на связь (телефон администрации)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B3EA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5 700,00</w:t>
            </w:r>
          </w:p>
        </w:tc>
      </w:tr>
      <w:tr w:rsidR="001973EB" w:rsidRPr="001973EB" w14:paraId="1E0A0AF2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8A7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A431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Расчетно-кассовое обслуживание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B9A6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21 299,45</w:t>
            </w:r>
          </w:p>
        </w:tc>
      </w:tr>
      <w:tr w:rsidR="001973EB" w:rsidRPr="001973EB" w14:paraId="2FE0A3CE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023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175D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Почтовые и канцелярские расходы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0A8D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12 274,98</w:t>
            </w:r>
          </w:p>
        </w:tc>
      </w:tr>
      <w:tr w:rsidR="001973EB" w:rsidRPr="001973EB" w14:paraId="1471AFF9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4D8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E89A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Прочие расходы по управлению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8FF2A" w14:textId="06E940B3" w:rsidR="001973EB" w:rsidRPr="001973EB" w:rsidRDefault="003E1D09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168 033</w:t>
            </w:r>
            <w:r w:rsidR="001973EB"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,80</w:t>
            </w:r>
          </w:p>
        </w:tc>
      </w:tr>
      <w:tr w:rsidR="001973EB" w:rsidRPr="001973EB" w14:paraId="2A0BD571" w14:textId="77777777" w:rsidTr="001973E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265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ECB5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Обслуживание трансформаторных подстанций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CACD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108 000,00</w:t>
            </w:r>
          </w:p>
        </w:tc>
      </w:tr>
      <w:tr w:rsidR="001973EB" w:rsidRPr="001973EB" w14:paraId="4A8857FC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805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04BD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Обслуживание линий электропередач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6D9F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540 000,00</w:t>
            </w:r>
          </w:p>
        </w:tc>
      </w:tr>
      <w:tr w:rsidR="001973EB" w:rsidRPr="001973EB" w14:paraId="6003F5E7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59C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9A46D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Обслуживание шлагбаумов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9BBA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25 000,00</w:t>
            </w:r>
          </w:p>
        </w:tc>
      </w:tr>
      <w:tr w:rsidR="001973EB" w:rsidRPr="001973EB" w14:paraId="57719F47" w14:textId="77777777" w:rsidTr="001973E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5C3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815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Расходные материалы по эксплуатации и внеплановому ремонту ТП, уличного освещения, шлагбаумов.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0B92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202 888,00</w:t>
            </w:r>
          </w:p>
        </w:tc>
      </w:tr>
      <w:tr w:rsidR="001973EB" w:rsidRPr="001973EB" w14:paraId="598BEE65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C52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C45A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на 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6D04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227 403,84</w:t>
            </w:r>
          </w:p>
        </w:tc>
      </w:tr>
      <w:tr w:rsidR="001973EB" w:rsidRPr="001973EB" w14:paraId="76CCD8B2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E84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886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на административные помещения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102A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221 149,44</w:t>
            </w:r>
          </w:p>
        </w:tc>
      </w:tr>
      <w:tr w:rsidR="001973EB" w:rsidRPr="001973EB" w14:paraId="1068BB51" w14:textId="77777777" w:rsidTr="001973E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2C5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B98F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на освещение и функционирование въездных групп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5C32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123 513,30</w:t>
            </w:r>
          </w:p>
        </w:tc>
      </w:tr>
      <w:tr w:rsidR="001973EB" w:rsidRPr="001973EB" w14:paraId="447723B6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B0A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3357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Непредвиденные потери передачи эл/эн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801A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633 939,10</w:t>
            </w:r>
          </w:p>
        </w:tc>
      </w:tr>
      <w:tr w:rsidR="001973EB" w:rsidRPr="001973EB" w14:paraId="5E8FC081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4C9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EA6D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3569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617 400,00</w:t>
            </w:r>
          </w:p>
        </w:tc>
      </w:tr>
      <w:tr w:rsidR="001973EB" w:rsidRPr="001973EB" w14:paraId="6C45D3BB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A04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C4D88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по благоустройству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51B1" w14:textId="07B5C11F" w:rsidR="001973EB" w:rsidRPr="001973EB" w:rsidRDefault="003E1D09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1 120 077</w:t>
            </w:r>
            <w:r w:rsidR="001973EB"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,37</w:t>
            </w:r>
          </w:p>
        </w:tc>
      </w:tr>
      <w:tr w:rsidR="001973EB" w:rsidRPr="001973EB" w14:paraId="55312157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45E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98AC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ФОТ технического специалиста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AEE3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246 100,00</w:t>
            </w:r>
          </w:p>
        </w:tc>
      </w:tr>
      <w:tr w:rsidR="001973EB" w:rsidRPr="001973EB" w14:paraId="6EA3A695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F81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0D18" w14:textId="77777777" w:rsidR="001973EB" w:rsidRPr="001973EB" w:rsidRDefault="0055032A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Расходы, с</w:t>
            </w:r>
            <w:r w:rsidR="001015A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язанные</w:t>
            </w:r>
            <w:r w:rsidR="001973EB"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с эксплуатацией УАЗ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1467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23 648,30</w:t>
            </w:r>
          </w:p>
        </w:tc>
      </w:tr>
      <w:tr w:rsidR="001973EB" w:rsidRPr="001973EB" w14:paraId="6CDF4464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304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DEAF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Расходы, связанные с эксплуатацией мелкой техники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BC30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31 108,90</w:t>
            </w:r>
          </w:p>
        </w:tc>
      </w:tr>
      <w:tr w:rsidR="001973EB" w:rsidRPr="001973EB" w14:paraId="6960F374" w14:textId="77777777" w:rsidTr="001973E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10E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8425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Инструменты и материалы используемые для благоустройства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34A1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96 000,00</w:t>
            </w:r>
          </w:p>
        </w:tc>
      </w:tr>
      <w:tr w:rsidR="001973EB" w:rsidRPr="001973EB" w14:paraId="46D72B89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CB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A5DE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Чистка снега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F650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303 750,00</w:t>
            </w:r>
          </w:p>
        </w:tc>
      </w:tr>
      <w:tr w:rsidR="001973EB" w:rsidRPr="001973EB" w14:paraId="0826473E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3C1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ECE9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Подсыпка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92C5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631 200,00</w:t>
            </w:r>
          </w:p>
        </w:tc>
      </w:tr>
      <w:tr w:rsidR="001973EB" w:rsidRPr="001973EB" w14:paraId="0E999458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76D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796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Сторожевая охрана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AE2B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1 001 400,00</w:t>
            </w:r>
          </w:p>
        </w:tc>
      </w:tr>
      <w:tr w:rsidR="001973EB" w:rsidRPr="001973EB" w14:paraId="4ED17B05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CF3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8CF9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Телефон сторожевой охраны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E601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5 440,00</w:t>
            </w:r>
          </w:p>
        </w:tc>
      </w:tr>
      <w:tr w:rsidR="001973EB" w:rsidRPr="001973EB" w14:paraId="6948F4B0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3AB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B3B1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6EB4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4 313,00</w:t>
            </w:r>
          </w:p>
        </w:tc>
      </w:tr>
      <w:tr w:rsidR="001973EB" w:rsidRPr="001973EB" w14:paraId="324B9716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32C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E3A7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613F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50 560,00</w:t>
            </w:r>
          </w:p>
        </w:tc>
      </w:tr>
      <w:tr w:rsidR="001973EB" w:rsidRPr="001973EB" w14:paraId="26A66A32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1BC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3B80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УСН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6BCE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83 144,56</w:t>
            </w:r>
          </w:p>
        </w:tc>
      </w:tr>
      <w:tr w:rsidR="001973EB" w:rsidRPr="001973EB" w14:paraId="021E14F6" w14:textId="77777777" w:rsidTr="001973E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805" w14:textId="77777777" w:rsidR="001973EB" w:rsidRPr="001973EB" w:rsidRDefault="001973E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4913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Налоги с ФОТ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2EE7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256 849,00</w:t>
            </w:r>
          </w:p>
        </w:tc>
      </w:tr>
      <w:tr w:rsidR="001973EB" w:rsidRPr="001973EB" w14:paraId="7FBE1446" w14:textId="77777777" w:rsidTr="00F13754">
        <w:trPr>
          <w:trHeight w:val="396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6C7F4" w14:textId="77777777" w:rsidR="001973EB" w:rsidRPr="001973EB" w:rsidRDefault="001973EB" w:rsidP="001973E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CA64" w14:textId="77777777" w:rsidR="001973EB" w:rsidRPr="001973EB" w:rsidRDefault="001973EB" w:rsidP="001973E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8 009 778,25</w:t>
            </w:r>
          </w:p>
        </w:tc>
      </w:tr>
    </w:tbl>
    <w:p w14:paraId="3A1CB93E" w14:textId="77777777" w:rsidR="00F13754" w:rsidRPr="00E227E3" w:rsidRDefault="00E227E3" w:rsidP="00E227E3">
      <w:pPr>
        <w:pStyle w:val="af3"/>
        <w:jc w:val="both"/>
        <w:rPr>
          <w:rFonts w:ascii="Arial" w:hAnsi="Arial" w:cs="Arial"/>
        </w:rPr>
      </w:pPr>
      <w:r w:rsidRPr="00E227E3">
        <w:rPr>
          <w:rFonts w:ascii="Arial" w:hAnsi="Arial" w:cs="Arial"/>
        </w:rPr>
        <w:t>Р</w:t>
      </w:r>
      <w:r w:rsidR="00F13754" w:rsidRPr="00E227E3">
        <w:rPr>
          <w:rFonts w:ascii="Arial" w:hAnsi="Arial" w:cs="Arial"/>
        </w:rPr>
        <w:t>асходы подтверждены документами: актами, товарными накладными, кассовыми и товарными чеками, авансовыми отчетами, банковскими выписками.</w:t>
      </w:r>
    </w:p>
    <w:p w14:paraId="7AFB4414" w14:textId="77777777" w:rsidR="0051188B" w:rsidRDefault="00F13754" w:rsidP="00E227E3">
      <w:pPr>
        <w:pStyle w:val="af3"/>
        <w:jc w:val="both"/>
        <w:rPr>
          <w:rFonts w:ascii="Arial" w:hAnsi="Arial" w:cs="Arial"/>
        </w:rPr>
      </w:pPr>
      <w:r w:rsidRPr="00E227E3">
        <w:rPr>
          <w:rFonts w:ascii="Arial" w:hAnsi="Arial" w:cs="Arial"/>
        </w:rPr>
        <w:t xml:space="preserve">Все вышеуказанные расходы производились в пределах </w:t>
      </w:r>
      <w:r w:rsidR="0051188B" w:rsidRPr="00E227E3">
        <w:rPr>
          <w:rFonts w:ascii="Arial" w:hAnsi="Arial" w:cs="Arial"/>
        </w:rPr>
        <w:t xml:space="preserve">утвержденной </w:t>
      </w:r>
      <w:r w:rsidRPr="00E227E3">
        <w:rPr>
          <w:rFonts w:ascii="Arial" w:hAnsi="Arial" w:cs="Arial"/>
        </w:rPr>
        <w:t>Сметы</w:t>
      </w:r>
      <w:r w:rsidR="0051188B" w:rsidRPr="00E227E3">
        <w:rPr>
          <w:rFonts w:ascii="Arial" w:hAnsi="Arial" w:cs="Arial"/>
        </w:rPr>
        <w:t xml:space="preserve"> доходов и</w:t>
      </w:r>
      <w:r w:rsidRPr="00E227E3">
        <w:rPr>
          <w:rFonts w:ascii="Arial" w:hAnsi="Arial" w:cs="Arial"/>
        </w:rPr>
        <w:t xml:space="preserve"> расходов </w:t>
      </w:r>
      <w:r w:rsidR="0051188B" w:rsidRPr="00E227E3">
        <w:rPr>
          <w:rFonts w:ascii="Arial" w:hAnsi="Arial" w:cs="Arial"/>
        </w:rPr>
        <w:t>СНТ Верховье н</w:t>
      </w:r>
      <w:r w:rsidRPr="00E227E3">
        <w:rPr>
          <w:rFonts w:ascii="Arial" w:hAnsi="Arial" w:cs="Arial"/>
        </w:rPr>
        <w:t>а 2019 г.</w:t>
      </w:r>
      <w:r w:rsidR="0051188B" w:rsidRPr="00E227E3">
        <w:rPr>
          <w:rFonts w:ascii="Arial" w:hAnsi="Arial" w:cs="Arial"/>
        </w:rPr>
        <w:t xml:space="preserve"> (далее – «Смета»).</w:t>
      </w:r>
    </w:p>
    <w:p w14:paraId="146FBB30" w14:textId="77777777" w:rsidR="001015A5" w:rsidRDefault="00CA6080" w:rsidP="00CA6080">
      <w:pPr>
        <w:shd w:val="clear" w:color="auto" w:fill="FFFFFF"/>
        <w:spacing w:after="330"/>
        <w:textAlignment w:val="baseline"/>
        <w:rPr>
          <w:rFonts w:ascii="Arial" w:hAnsi="Arial" w:cs="Arial"/>
        </w:rPr>
      </w:pPr>
      <w:r w:rsidRPr="00CA6080">
        <w:rPr>
          <w:rFonts w:ascii="Arial" w:eastAsia="Times New Roman" w:hAnsi="Arial" w:cs="Arial"/>
          <w:lang w:eastAsia="ru-RU"/>
        </w:rPr>
        <w:t>Однако, ф</w:t>
      </w:r>
      <w:r w:rsidR="001015A5" w:rsidRPr="00CA6080">
        <w:rPr>
          <w:rFonts w:ascii="Arial" w:eastAsia="Times New Roman" w:hAnsi="Arial" w:cs="Arial"/>
          <w:lang w:eastAsia="ru-RU"/>
        </w:rPr>
        <w:t>актические расходы, осуществленные Товариществом, имеют расхождения по следующим причинам</w:t>
      </w:r>
      <w:r w:rsidRPr="00CA6080">
        <w:rPr>
          <w:rFonts w:ascii="Arial" w:eastAsia="Times New Roman" w:hAnsi="Arial" w:cs="Arial"/>
          <w:lang w:eastAsia="ru-RU"/>
        </w:rPr>
        <w:t>:</w:t>
      </w:r>
    </w:p>
    <w:p w14:paraId="1D6CE719" w14:textId="77777777" w:rsidR="00F13754" w:rsidRDefault="00CA6080" w:rsidP="00EC4A92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51188B">
        <w:rPr>
          <w:rFonts w:ascii="Arial" w:hAnsi="Arial" w:cs="Arial"/>
        </w:rPr>
        <w:t xml:space="preserve"> 2019 г. производились не запланированные Сметой расходы, а именно</w:t>
      </w:r>
      <w:r w:rsidR="00F13754">
        <w:rPr>
          <w:rFonts w:ascii="Arial" w:hAnsi="Arial" w:cs="Arial"/>
        </w:rPr>
        <w:t>:</w:t>
      </w:r>
    </w:p>
    <w:tbl>
      <w:tblPr>
        <w:tblW w:w="9080" w:type="dxa"/>
        <w:tblInd w:w="-5" w:type="dxa"/>
        <w:tblLook w:val="04A0" w:firstRow="1" w:lastRow="0" w:firstColumn="1" w:lastColumn="0" w:noHBand="0" w:noVBand="1"/>
      </w:tblPr>
      <w:tblGrid>
        <w:gridCol w:w="960"/>
        <w:gridCol w:w="5980"/>
        <w:gridCol w:w="2140"/>
      </w:tblGrid>
      <w:tr w:rsidR="0051188B" w:rsidRPr="0051188B" w14:paraId="728AB511" w14:textId="77777777" w:rsidTr="005118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892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59C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327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lang w:eastAsia="ru-RU"/>
              </w:rPr>
              <w:t>Сумма, руб.</w:t>
            </w:r>
          </w:p>
        </w:tc>
      </w:tr>
      <w:tr w:rsidR="0051188B" w:rsidRPr="0051188B" w14:paraId="5835F3A1" w14:textId="77777777" w:rsidTr="005118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E94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51EB" w14:textId="77777777" w:rsidR="0051188B" w:rsidRPr="0051188B" w:rsidRDefault="0051188B" w:rsidP="005118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Ремонт дороги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6927" w14:textId="2E8DC838" w:rsidR="0051188B" w:rsidRPr="0051188B" w:rsidRDefault="003E1D09" w:rsidP="0051188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2 532 0</w:t>
            </w:r>
            <w:r w:rsidR="0051188B" w:rsidRPr="005118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00,00</w:t>
            </w:r>
          </w:p>
        </w:tc>
      </w:tr>
      <w:tr w:rsidR="0051188B" w:rsidRPr="0051188B" w14:paraId="430C044A" w14:textId="77777777" w:rsidTr="005118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7FF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D9AD" w14:textId="77777777" w:rsidR="0051188B" w:rsidRPr="0051188B" w:rsidRDefault="0051188B" w:rsidP="005118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Расходы на скважину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AC18" w14:textId="77777777" w:rsidR="0051188B" w:rsidRPr="0051188B" w:rsidRDefault="00AB39CE" w:rsidP="0051188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145 945</w:t>
            </w:r>
            <w:r w:rsidR="0051188B" w:rsidRPr="005118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51188B" w:rsidRPr="0051188B" w14:paraId="2DA1939B" w14:textId="77777777" w:rsidTr="005118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01E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6271" w14:textId="61C83AB6" w:rsidR="0051188B" w:rsidRPr="0051188B" w:rsidRDefault="0051188B" w:rsidP="003E1D0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Строительст</w:t>
            </w:r>
            <w:r w:rsidR="003E190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во</w:t>
            </w: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здания</w:t>
            </w:r>
            <w:r w:rsidR="003E1D0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E1D0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АХК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7733" w14:textId="77777777" w:rsidR="0051188B" w:rsidRPr="0051188B" w:rsidRDefault="0051188B" w:rsidP="00AB39C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 </w:t>
            </w:r>
            <w:r w:rsidR="00AB39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404 358,00</w:t>
            </w:r>
          </w:p>
        </w:tc>
      </w:tr>
      <w:tr w:rsidR="0051188B" w:rsidRPr="0051188B" w14:paraId="11097478" w14:textId="77777777" w:rsidTr="005118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E01" w14:textId="77777777" w:rsidR="0051188B" w:rsidRPr="0051188B" w:rsidRDefault="0051188B" w:rsidP="005118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04C9" w14:textId="77777777" w:rsidR="0051188B" w:rsidRPr="0051188B" w:rsidRDefault="0051188B" w:rsidP="0051188B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Приобретение трактора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643E" w14:textId="77777777" w:rsidR="0051188B" w:rsidRPr="0051188B" w:rsidRDefault="0051188B" w:rsidP="0051188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1 764 000,00</w:t>
            </w:r>
          </w:p>
        </w:tc>
      </w:tr>
      <w:tr w:rsidR="0051188B" w:rsidRPr="0051188B" w14:paraId="768BF2DF" w14:textId="77777777" w:rsidTr="0051188B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5E02F" w14:textId="77777777" w:rsidR="0051188B" w:rsidRPr="0051188B" w:rsidRDefault="0051188B" w:rsidP="0051188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188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3494" w14:textId="53F0C27B" w:rsidR="0051188B" w:rsidRPr="0051188B" w:rsidRDefault="003E1D09" w:rsidP="00AB39C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5 846 3</w:t>
            </w:r>
            <w:r w:rsidR="00AB39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03,00</w:t>
            </w:r>
          </w:p>
        </w:tc>
      </w:tr>
    </w:tbl>
    <w:p w14:paraId="71F13E6F" w14:textId="77777777" w:rsidR="0051188B" w:rsidRDefault="003B6A62" w:rsidP="00A21C95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в </w:t>
      </w:r>
      <w:r w:rsidR="0051188B" w:rsidRPr="0051188B">
        <w:rPr>
          <w:rFonts w:ascii="Arial" w:hAnsi="Arial" w:cs="Arial"/>
        </w:rPr>
        <w:t>Смет</w:t>
      </w:r>
      <w:r>
        <w:rPr>
          <w:rFonts w:ascii="Arial" w:hAnsi="Arial" w:cs="Arial"/>
        </w:rPr>
        <w:t>у</w:t>
      </w:r>
      <w:r w:rsidR="0051188B" w:rsidRPr="0051188B">
        <w:rPr>
          <w:rFonts w:ascii="Arial" w:hAnsi="Arial" w:cs="Arial"/>
        </w:rPr>
        <w:t xml:space="preserve"> на 2019 </w:t>
      </w:r>
      <w:r w:rsidR="0051188B">
        <w:rPr>
          <w:rFonts w:ascii="Arial" w:hAnsi="Arial" w:cs="Arial"/>
        </w:rPr>
        <w:t xml:space="preserve">года </w:t>
      </w:r>
      <w:r w:rsidR="0051188B" w:rsidRPr="0051188B">
        <w:rPr>
          <w:rFonts w:ascii="Arial" w:hAnsi="Arial" w:cs="Arial"/>
        </w:rPr>
        <w:t>с учетом данных расходов не пересматривалась</w:t>
      </w:r>
      <w:r w:rsidR="00171B8B">
        <w:rPr>
          <w:rFonts w:ascii="Arial" w:hAnsi="Arial" w:cs="Arial"/>
        </w:rPr>
        <w:t>, изменения не</w:t>
      </w:r>
      <w:r w:rsidR="0051188B" w:rsidRPr="0051188B">
        <w:rPr>
          <w:rFonts w:ascii="Arial" w:hAnsi="Arial" w:cs="Arial"/>
        </w:rPr>
        <w:t xml:space="preserve"> </w:t>
      </w:r>
      <w:r w:rsidR="00171B8B">
        <w:rPr>
          <w:rFonts w:ascii="Arial" w:hAnsi="Arial" w:cs="Arial"/>
        </w:rPr>
        <w:t>вносились</w:t>
      </w:r>
      <w:r>
        <w:rPr>
          <w:rFonts w:ascii="Arial" w:hAnsi="Arial" w:cs="Arial"/>
        </w:rPr>
        <w:t xml:space="preserve"> и не утверждались</w:t>
      </w:r>
      <w:r w:rsidR="0051188B" w:rsidRPr="0051188B">
        <w:rPr>
          <w:rFonts w:ascii="Arial" w:hAnsi="Arial" w:cs="Arial"/>
        </w:rPr>
        <w:t>.</w:t>
      </w:r>
    </w:p>
    <w:p w14:paraId="4EF5180B" w14:textId="77777777" w:rsidR="00406F10" w:rsidRDefault="00CA6080" w:rsidP="00CA6080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E227E3">
        <w:rPr>
          <w:rFonts w:ascii="Arial" w:hAnsi="Arial" w:cs="Arial"/>
        </w:rPr>
        <w:t xml:space="preserve"> 2019 году Товариществом был перечислен аванс ООО «</w:t>
      </w:r>
      <w:proofErr w:type="spellStart"/>
      <w:r w:rsidRPr="00E227E3">
        <w:rPr>
          <w:rFonts w:ascii="Arial" w:hAnsi="Arial" w:cs="Arial"/>
        </w:rPr>
        <w:t>Белмаш</w:t>
      </w:r>
      <w:proofErr w:type="spellEnd"/>
      <w:r w:rsidRPr="00E227E3">
        <w:rPr>
          <w:rFonts w:ascii="Arial" w:hAnsi="Arial" w:cs="Arial"/>
        </w:rPr>
        <w:t>» по Договору № 988 от 17.12.2019 г. на сумму 1 764 000 рублей, вкл</w:t>
      </w:r>
      <w:r>
        <w:rPr>
          <w:rFonts w:ascii="Arial" w:hAnsi="Arial" w:cs="Arial"/>
        </w:rPr>
        <w:t>.</w:t>
      </w:r>
      <w:r w:rsidRPr="00E227E3">
        <w:rPr>
          <w:rFonts w:ascii="Arial" w:hAnsi="Arial" w:cs="Arial"/>
        </w:rPr>
        <w:t xml:space="preserve"> НДС 20% за </w:t>
      </w:r>
      <w:r>
        <w:rPr>
          <w:rFonts w:ascii="Arial" w:hAnsi="Arial" w:cs="Arial"/>
        </w:rPr>
        <w:t>Б</w:t>
      </w:r>
      <w:r w:rsidRPr="00E227E3">
        <w:rPr>
          <w:rFonts w:ascii="Arial" w:hAnsi="Arial" w:cs="Arial"/>
        </w:rPr>
        <w:t xml:space="preserve">алочный мост в комплекте с навесным коммунально-погрузочным оборудованием (трактор). Срок поставки в соответствие с условиями Договора - до 31.12.2019 г. </w:t>
      </w:r>
      <w:r>
        <w:rPr>
          <w:rFonts w:ascii="Arial" w:hAnsi="Arial" w:cs="Arial"/>
        </w:rPr>
        <w:t>Однако</w:t>
      </w:r>
      <w:r w:rsidRPr="00E227E3">
        <w:rPr>
          <w:rFonts w:ascii="Arial" w:hAnsi="Arial" w:cs="Arial"/>
        </w:rPr>
        <w:t xml:space="preserve">, на момент окончания проверки Поставщиком условия </w:t>
      </w:r>
      <w:r>
        <w:rPr>
          <w:rFonts w:ascii="Arial" w:hAnsi="Arial" w:cs="Arial"/>
        </w:rPr>
        <w:t xml:space="preserve">поставки по </w:t>
      </w:r>
      <w:r w:rsidRPr="00E227E3">
        <w:rPr>
          <w:rFonts w:ascii="Arial" w:hAnsi="Arial" w:cs="Arial"/>
        </w:rPr>
        <w:t>Договор</w:t>
      </w:r>
      <w:r>
        <w:rPr>
          <w:rFonts w:ascii="Arial" w:hAnsi="Arial" w:cs="Arial"/>
        </w:rPr>
        <w:t>у</w:t>
      </w:r>
      <w:r w:rsidRPr="00E227E3">
        <w:rPr>
          <w:rFonts w:ascii="Arial" w:hAnsi="Arial" w:cs="Arial"/>
        </w:rPr>
        <w:t xml:space="preserve"> не</w:t>
      </w:r>
      <w:r>
        <w:rPr>
          <w:rFonts w:ascii="Arial" w:hAnsi="Arial" w:cs="Arial"/>
        </w:rPr>
        <w:t xml:space="preserve"> были ис</w:t>
      </w:r>
      <w:r w:rsidRPr="00E227E3">
        <w:rPr>
          <w:rFonts w:ascii="Arial" w:hAnsi="Arial" w:cs="Arial"/>
        </w:rPr>
        <w:t>полнены.</w:t>
      </w:r>
      <w:r>
        <w:rPr>
          <w:rFonts w:ascii="Arial" w:hAnsi="Arial" w:cs="Arial"/>
        </w:rPr>
        <w:t xml:space="preserve"> </w:t>
      </w:r>
      <w:r w:rsidR="00406F10">
        <w:rPr>
          <w:rFonts w:ascii="Arial" w:hAnsi="Arial" w:cs="Arial"/>
        </w:rPr>
        <w:t>К моменту начала проверки Товариществом подан иск в Арбитражный суд г. Москвы в отношении поставщика ООО «</w:t>
      </w:r>
      <w:proofErr w:type="spellStart"/>
      <w:r w:rsidR="00406F10">
        <w:rPr>
          <w:rFonts w:ascii="Arial" w:hAnsi="Arial" w:cs="Arial"/>
        </w:rPr>
        <w:t>Белмаш</w:t>
      </w:r>
      <w:proofErr w:type="spellEnd"/>
      <w:r w:rsidR="00406F10">
        <w:rPr>
          <w:rFonts w:ascii="Arial" w:hAnsi="Arial" w:cs="Arial"/>
        </w:rPr>
        <w:t>» (дело № А40-25916/20-138-190).</w:t>
      </w:r>
    </w:p>
    <w:p w14:paraId="2BA8313E" w14:textId="77777777" w:rsidR="00A21C95" w:rsidRDefault="00A21C95" w:rsidP="00A21C95">
      <w:pPr>
        <w:pStyle w:val="af3"/>
        <w:jc w:val="both"/>
        <w:rPr>
          <w:rFonts w:ascii="Arial" w:hAnsi="Arial" w:cs="Arial"/>
        </w:rPr>
      </w:pPr>
      <w:r w:rsidRPr="00AA0489">
        <w:rPr>
          <w:rFonts w:ascii="Arial" w:hAnsi="Arial" w:cs="Arial"/>
        </w:rPr>
        <w:t>По состоянию на 31.12.2019 г. у Товарищества имеется дебиторская задолженность</w:t>
      </w:r>
      <w:r w:rsidR="00CA6080" w:rsidRPr="00AA0489">
        <w:rPr>
          <w:rFonts w:ascii="Arial" w:hAnsi="Arial" w:cs="Arial"/>
        </w:rPr>
        <w:t xml:space="preserve">, связанная </w:t>
      </w:r>
      <w:r w:rsidRPr="00AA0489">
        <w:rPr>
          <w:rFonts w:ascii="Arial" w:hAnsi="Arial" w:cs="Arial"/>
        </w:rPr>
        <w:t>с оплатой за работы/услуги, но не подтвержденная Актами выполненных работ/оказанных услуг, в том числе за более ранние отчетные периоды, а именно:</w:t>
      </w: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2514"/>
        <w:gridCol w:w="1740"/>
        <w:gridCol w:w="1559"/>
        <w:gridCol w:w="2025"/>
        <w:gridCol w:w="1938"/>
      </w:tblGrid>
      <w:tr w:rsidR="00072997" w:rsidRPr="00B7122D" w14:paraId="5AF69EC1" w14:textId="77777777" w:rsidTr="00CF7164">
        <w:trPr>
          <w:trHeight w:val="89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E9CB" w14:textId="77777777" w:rsidR="00406F10" w:rsidRPr="00B7122D" w:rsidRDefault="00406F10" w:rsidP="00B7122D">
            <w:pPr>
              <w:spacing w:after="0"/>
              <w:jc w:val="center"/>
              <w:outlineLvl w:val="2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Поставщик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FB85" w14:textId="77777777" w:rsidR="00406F10" w:rsidRPr="00B7122D" w:rsidRDefault="00406F10" w:rsidP="00B7122D">
            <w:pPr>
              <w:spacing w:after="0"/>
              <w:jc w:val="center"/>
              <w:outlineLvl w:val="2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Договор/счет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F104" w14:textId="77777777" w:rsidR="00406F10" w:rsidRPr="00B7122D" w:rsidRDefault="00406F10" w:rsidP="00B7122D">
            <w:pPr>
              <w:spacing w:after="0"/>
              <w:jc w:val="center"/>
              <w:outlineLvl w:val="2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Сумма, руб.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5CF" w14:textId="77777777" w:rsidR="00406F10" w:rsidRPr="00B7122D" w:rsidRDefault="00406F10" w:rsidP="00B7122D">
            <w:pPr>
              <w:spacing w:after="0"/>
              <w:jc w:val="center"/>
              <w:outlineLvl w:val="2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Период возникновения задолженности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C383F" w14:textId="77777777" w:rsidR="00406F10" w:rsidRPr="00B7122D" w:rsidRDefault="00072997" w:rsidP="00072997">
            <w:pPr>
              <w:spacing w:after="0"/>
              <w:jc w:val="center"/>
              <w:outlineLvl w:val="2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Действия, которые Товарищество планирует предпринять</w:t>
            </w:r>
            <w:r w:rsidR="00406F10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по устранению 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задолженности</w:t>
            </w:r>
          </w:p>
        </w:tc>
      </w:tr>
      <w:tr w:rsidR="00072997" w:rsidRPr="00B7122D" w14:paraId="397C03F7" w14:textId="77777777" w:rsidTr="00CF7164">
        <w:trPr>
          <w:trHeight w:val="23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3219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БЕЛМАШ ООО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B6B6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№ 988 от 17.12.2019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1E7C" w14:textId="77777777" w:rsidR="00406F10" w:rsidRPr="00B7122D" w:rsidRDefault="00406F10" w:rsidP="00B7122D">
            <w:pPr>
              <w:spacing w:after="0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67FE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 2019 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15950" w14:textId="77777777" w:rsidR="00406F10" w:rsidRPr="00B7122D" w:rsidRDefault="00072997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 иск в суд</w:t>
            </w:r>
          </w:p>
        </w:tc>
      </w:tr>
      <w:tr w:rsidR="00072997" w:rsidRPr="00B7122D" w14:paraId="4D6DEF7A" w14:textId="77777777" w:rsidTr="00CF7164">
        <w:trPr>
          <w:trHeight w:val="47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385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Егоркин Константин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1885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№22/14 от 01.03.2014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930A" w14:textId="77777777" w:rsidR="00406F10" w:rsidRPr="00B7122D" w:rsidRDefault="00406F10" w:rsidP="00B7122D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AF9D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 2016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F0BB" w14:textId="77777777" w:rsidR="00406F10" w:rsidRPr="00B7122D" w:rsidRDefault="00072997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Запрошен Акт </w:t>
            </w:r>
          </w:p>
        </w:tc>
      </w:tr>
      <w:tr w:rsidR="00072997" w:rsidRPr="00B7122D" w14:paraId="647170F0" w14:textId="77777777" w:rsidTr="00CF7164">
        <w:trPr>
          <w:trHeight w:val="955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0858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Егоркин Константин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D675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№23/14 от 01.03.14г.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3314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414F" w14:textId="77777777" w:rsidR="00406F10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 руб. - март 2016 г.</w:t>
            </w:r>
            <w:proofErr w:type="gramStart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proofErr w:type="gramEnd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465 руб. - </w:t>
            </w:r>
            <w:proofErr w:type="spellStart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</w:t>
            </w:r>
            <w:proofErr w:type="spellEnd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г., 730 руб. - март 2017 г., </w:t>
            </w:r>
          </w:p>
          <w:p w14:paraId="7A3F52A1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 руб. - декабрь 2019 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1F002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2997" w:rsidRPr="00B7122D" w14:paraId="44AA3CDE" w14:textId="77777777" w:rsidTr="00CF7164">
        <w:trPr>
          <w:trHeight w:val="23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9CD3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Лихачев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2B3C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7BE2" w14:textId="77777777" w:rsidR="00406F10" w:rsidRPr="00B7122D" w:rsidRDefault="00406F10" w:rsidP="00B7122D">
            <w:pPr>
              <w:spacing w:after="0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3EA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DE12" w14:textId="77777777" w:rsidR="00406F10" w:rsidRDefault="00072997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предоставлены. В учет будут внесены поправки текущим годом.</w:t>
            </w:r>
          </w:p>
        </w:tc>
      </w:tr>
      <w:tr w:rsidR="00072997" w:rsidRPr="00B7122D" w14:paraId="711ED957" w14:textId="77777777" w:rsidTr="00CF7164">
        <w:trPr>
          <w:trHeight w:val="41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2CE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Александр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0BA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 от 01.10.2016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BE3" w14:textId="77777777" w:rsidR="00406F10" w:rsidRPr="00B7122D" w:rsidRDefault="00406F10" w:rsidP="00B7122D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E8C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6BB5" w14:textId="77777777" w:rsidR="00406F10" w:rsidRPr="00B7122D" w:rsidRDefault="00072997" w:rsidP="00072997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не предоставлен.  Связаться с Исполнителем нет возможности.</w:t>
            </w:r>
          </w:p>
        </w:tc>
      </w:tr>
      <w:tr w:rsidR="00072997" w:rsidRPr="00B7122D" w14:paraId="3D9C1081" w14:textId="77777777" w:rsidTr="00CF7164">
        <w:trPr>
          <w:trHeight w:val="686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CF99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Круглова Ирина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F720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№01-02/19 от 01.02.2019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898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B47B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 руб. - июль 2019 г., 57 000 руб. - август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B6DC" w14:textId="77777777" w:rsidR="00406F10" w:rsidRPr="00B7122D" w:rsidRDefault="00072997" w:rsidP="00072997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получены, но не были отражены в учете. В учет будут внесены поправки текущим годом.</w:t>
            </w:r>
          </w:p>
        </w:tc>
      </w:tr>
      <w:tr w:rsidR="00072997" w:rsidRPr="00B7122D" w14:paraId="7196E5C9" w14:textId="77777777" w:rsidTr="00CF7164">
        <w:trPr>
          <w:trHeight w:val="1731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500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Круглова Ирина Николаевна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633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№1-11 от 22.11.2018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B05" w14:textId="77777777" w:rsidR="00406F10" w:rsidRPr="00B7122D" w:rsidRDefault="00406F10" w:rsidP="00B7122D">
            <w:pPr>
              <w:spacing w:after="0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2627" w14:textId="77777777" w:rsidR="00406F10" w:rsidRPr="00B7122D" w:rsidRDefault="00406F10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32 400 руб. - </w:t>
            </w:r>
            <w:proofErr w:type="spellStart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 г., 108 000 руб. - дек.2018 г., 86 400 руб.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2019 г,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10 800  руб.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2019 г., 111 000 руб - март 2019 г., 21 600 руб - май 2019 г.,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37 800 руб., июль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56A5" w14:textId="77777777" w:rsidR="00406F10" w:rsidRPr="00B7122D" w:rsidRDefault="00072997" w:rsidP="00B7122D">
            <w:pPr>
              <w:spacing w:after="0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не предоставлен.  Связаться с Исполнителем нет возможности</w:t>
            </w:r>
          </w:p>
        </w:tc>
      </w:tr>
      <w:tr w:rsidR="00072997" w:rsidRPr="00B7122D" w14:paraId="20FCAB12" w14:textId="77777777" w:rsidTr="00CF7164">
        <w:trPr>
          <w:trHeight w:val="23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34F3" w14:textId="77777777" w:rsidR="00406F10" w:rsidRPr="00AA0489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Тензор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1B87" w14:textId="77777777" w:rsidR="00406F10" w:rsidRPr="00AA0489" w:rsidRDefault="00406F10" w:rsidP="00AA0489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договора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EE4B" w14:textId="77777777" w:rsidR="00406F10" w:rsidRPr="00B7122D" w:rsidRDefault="00406F10" w:rsidP="00B7122D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B4CC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0D232" w14:textId="77777777" w:rsidR="00406F10" w:rsidRPr="00B7122D" w:rsidRDefault="00072997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запрошен. Поправки в учете будут отражены текущим годом.</w:t>
            </w:r>
          </w:p>
        </w:tc>
      </w:tr>
      <w:tr w:rsidR="00072997" w:rsidRPr="00B7122D" w14:paraId="4B737D08" w14:textId="77777777" w:rsidTr="00CF7164">
        <w:trPr>
          <w:trHeight w:val="686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A264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СОГАЗ АО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96E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 № 59-19-00-FR001644 от 19.09.2019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1627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3 800,71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C42A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A4B9D" w14:textId="77777777" w:rsidR="00406F10" w:rsidRPr="00B7122D" w:rsidRDefault="00072997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ОСАГО на автомобиль. Операции в учете будут отражены текущим периодом.</w:t>
            </w:r>
          </w:p>
        </w:tc>
      </w:tr>
      <w:tr w:rsidR="00072997" w:rsidRPr="00B7122D" w14:paraId="7AB85D09" w14:textId="77777777" w:rsidTr="00CF7164">
        <w:trPr>
          <w:trHeight w:val="23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822F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СПЕЦТЕХНОЦЕНТР ООО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1C97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 от 01.01.2019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ACB0" w14:textId="77777777" w:rsidR="00406F10" w:rsidRPr="00B7122D" w:rsidRDefault="00406F10" w:rsidP="00B7122D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C1FE" w14:textId="77777777" w:rsidR="00406F10" w:rsidRPr="00B7122D" w:rsidRDefault="00406F10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F009" w14:textId="77777777" w:rsidR="00406F10" w:rsidRPr="00B7122D" w:rsidRDefault="00CF7164" w:rsidP="00B7122D">
            <w:pPr>
              <w:spacing w:after="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моменту окончания проверки документы получены. Будут отражены текущим годом.</w:t>
            </w:r>
          </w:p>
        </w:tc>
      </w:tr>
      <w:tr w:rsidR="00072997" w:rsidRPr="00B7122D" w14:paraId="5AF780D6" w14:textId="77777777" w:rsidTr="00CF7164">
        <w:trPr>
          <w:trHeight w:val="686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2553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 Денис Вячеславович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88C9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от 01.09.2018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8A98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18F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2018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6AB4" w14:textId="77777777" w:rsidR="00406F10" w:rsidRPr="00B7122D" w:rsidRDefault="00CF7164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не предоставлен.  Связаться с Исполнителем нет возможности</w:t>
            </w:r>
          </w:p>
        </w:tc>
      </w:tr>
      <w:tr w:rsidR="00072997" w:rsidRPr="00B7122D" w14:paraId="687467CE" w14:textId="77777777" w:rsidTr="00CF7164">
        <w:trPr>
          <w:trHeight w:val="686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7EE9" w14:textId="77777777" w:rsidR="00406F10" w:rsidRPr="00AA0489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АВТОМАТИЗАЦИИ ООО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A36F" w14:textId="77777777" w:rsidR="00406F10" w:rsidRPr="00AA0489" w:rsidRDefault="00406F10" w:rsidP="00AA0489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04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договора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DA7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24 367,00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91D3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20 367 руб. - </w:t>
            </w:r>
            <w:proofErr w:type="spellStart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B712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2019 г., 4 000 руб. - дек. 2019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4238B" w14:textId="77777777" w:rsidR="00406F10" w:rsidRDefault="00CF7164" w:rsidP="00B7122D">
            <w:pPr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запрошены. Поправки в учете будут отражены текущим годом.</w:t>
            </w:r>
          </w:p>
        </w:tc>
      </w:tr>
      <w:tr w:rsidR="00406F10" w:rsidRPr="00B7122D" w14:paraId="172B8D8A" w14:textId="77777777" w:rsidTr="00CF7164">
        <w:trPr>
          <w:trHeight w:val="49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41A5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41CA" w14:textId="77777777" w:rsidR="00406F10" w:rsidRPr="00B7122D" w:rsidRDefault="00406F10" w:rsidP="00B7122D">
            <w:pPr>
              <w:spacing w:after="0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B7122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2 474 567,71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BCF9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6715" w14:textId="77777777" w:rsidR="00406F10" w:rsidRPr="00B7122D" w:rsidRDefault="00406F10" w:rsidP="00B7122D">
            <w:pPr>
              <w:spacing w:after="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CE192D0" w14:textId="77777777" w:rsidR="0051188B" w:rsidRPr="00E227E3" w:rsidRDefault="0051188B" w:rsidP="00E227E3">
      <w:pPr>
        <w:pStyle w:val="af3"/>
        <w:rPr>
          <w:rFonts w:ascii="Arial" w:hAnsi="Arial" w:cs="Arial"/>
        </w:rPr>
      </w:pPr>
      <w:r w:rsidRPr="00E227E3">
        <w:rPr>
          <w:rFonts w:ascii="Arial" w:hAnsi="Arial" w:cs="Arial"/>
        </w:rPr>
        <w:t xml:space="preserve">В соответствии с п.11.6. Устава для покрытия непредвиденных расходов, потерь и убытков, ликвидации аварийных ситуаций Товарищество формирует резервный фонд, который образуется путем ежеквартальных отчислений в размере до 10 % от суммы оплаченных членских взносов и платы, указанной в пункте 15.2 Устава, до достижения им суммы, равной 1 000 000 рублей. </w:t>
      </w:r>
    </w:p>
    <w:p w14:paraId="74CA31CA" w14:textId="77777777" w:rsidR="0051188B" w:rsidRPr="00154508" w:rsidRDefault="0051188B" w:rsidP="0051188B">
      <w:pPr>
        <w:pStyle w:val="af3"/>
        <w:ind w:firstLine="708"/>
        <w:rPr>
          <w:rFonts w:ascii="Arial" w:hAnsi="Arial" w:cs="Arial"/>
        </w:rPr>
      </w:pPr>
      <w:r w:rsidRPr="00E227E3">
        <w:rPr>
          <w:rFonts w:ascii="Arial" w:hAnsi="Arial" w:cs="Arial"/>
        </w:rPr>
        <w:t xml:space="preserve">К моменту проверки </w:t>
      </w:r>
      <w:r w:rsidRPr="00F13754">
        <w:rPr>
          <w:rFonts w:ascii="Arial" w:hAnsi="Arial" w:cs="Arial"/>
        </w:rPr>
        <w:t xml:space="preserve">Резервный фонд </w:t>
      </w:r>
      <w:r>
        <w:rPr>
          <w:rFonts w:ascii="Arial" w:hAnsi="Arial" w:cs="Arial"/>
        </w:rPr>
        <w:t xml:space="preserve">полностью сформирован и составляет 1 000 000 руб. В 2019 году покрытие расходов за счет средств Резервного фонда </w:t>
      </w:r>
      <w:r w:rsidRPr="00154508">
        <w:rPr>
          <w:rFonts w:ascii="Arial" w:hAnsi="Arial" w:cs="Arial"/>
        </w:rPr>
        <w:t>не производилось.</w:t>
      </w:r>
    </w:p>
    <w:p w14:paraId="0BE518E2" w14:textId="77777777" w:rsidR="00943DA4" w:rsidRPr="00154508" w:rsidRDefault="00943DA4" w:rsidP="00943DA4">
      <w:pPr>
        <w:pStyle w:val="af3"/>
        <w:rPr>
          <w:rFonts w:ascii="Arial" w:hAnsi="Arial" w:cs="Arial"/>
          <w:b/>
        </w:rPr>
      </w:pPr>
      <w:r w:rsidRPr="00154508">
        <w:rPr>
          <w:rFonts w:ascii="Arial" w:hAnsi="Arial" w:cs="Arial"/>
          <w:b/>
        </w:rPr>
        <w:t>ЗАМЕЧАНИЯ И ВЫВОДЫ КОМИССИИ:</w:t>
      </w:r>
    </w:p>
    <w:p w14:paraId="5EAB9019" w14:textId="25967321" w:rsidR="0032276B" w:rsidRDefault="00167B49" w:rsidP="00160C63">
      <w:pPr>
        <w:pStyle w:val="af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07DF7">
        <w:rPr>
          <w:rFonts w:ascii="Arial" w:hAnsi="Arial" w:cs="Arial"/>
          <w:b/>
          <w:sz w:val="22"/>
          <w:szCs w:val="22"/>
        </w:rPr>
        <w:t xml:space="preserve">. </w:t>
      </w:r>
      <w:r w:rsidR="00943DA4" w:rsidRPr="00154508">
        <w:rPr>
          <w:rFonts w:ascii="Arial" w:hAnsi="Arial" w:cs="Arial"/>
          <w:b/>
          <w:sz w:val="22"/>
          <w:szCs w:val="22"/>
        </w:rPr>
        <w:t>При заключении Договоров с Поставщиками товаров/работ/услуг Товариществу следует обратить внимание на процедуру проверки при выборе поставщиков при приобретении дорогостоящего оборудования, техники и прочего имущества,</w:t>
      </w:r>
      <w:r w:rsidR="0098570A" w:rsidRPr="00154508">
        <w:rPr>
          <w:rFonts w:ascii="Arial" w:hAnsi="Arial" w:cs="Arial"/>
          <w:b/>
          <w:sz w:val="22"/>
          <w:szCs w:val="22"/>
        </w:rPr>
        <w:t xml:space="preserve"> по возможности, с участием </w:t>
      </w:r>
      <w:r w:rsidR="00943DA4" w:rsidRPr="00154508">
        <w:rPr>
          <w:rFonts w:ascii="Arial" w:hAnsi="Arial" w:cs="Arial"/>
          <w:b/>
          <w:sz w:val="22"/>
          <w:szCs w:val="22"/>
        </w:rPr>
        <w:t>юристов.</w:t>
      </w:r>
      <w:r w:rsidR="00245165">
        <w:rPr>
          <w:rFonts w:ascii="Arial" w:hAnsi="Arial" w:cs="Arial"/>
          <w:b/>
          <w:sz w:val="22"/>
          <w:szCs w:val="22"/>
        </w:rPr>
        <w:t xml:space="preserve"> </w:t>
      </w:r>
    </w:p>
    <w:p w14:paraId="76C3F129" w14:textId="767F2FB0" w:rsidR="00807DF7" w:rsidRDefault="00167B49" w:rsidP="00160C63">
      <w:pPr>
        <w:pStyle w:val="af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07DF7">
        <w:rPr>
          <w:rFonts w:ascii="Arial" w:hAnsi="Arial" w:cs="Arial"/>
          <w:b/>
          <w:sz w:val="22"/>
          <w:szCs w:val="22"/>
        </w:rPr>
        <w:t xml:space="preserve">. </w:t>
      </w:r>
      <w:r w:rsidR="0032276B" w:rsidRPr="0032276B">
        <w:rPr>
          <w:rFonts w:ascii="Arial" w:hAnsi="Arial" w:cs="Arial"/>
          <w:b/>
          <w:sz w:val="22"/>
          <w:szCs w:val="22"/>
        </w:rPr>
        <w:t>Рекомендовано организовать работу по предупреждению образования и взысканию дебиторской задолженности</w:t>
      </w:r>
      <w:r w:rsidR="0032276B">
        <w:rPr>
          <w:rFonts w:ascii="Arial" w:hAnsi="Arial" w:cs="Arial"/>
          <w:b/>
          <w:sz w:val="22"/>
          <w:szCs w:val="22"/>
        </w:rPr>
        <w:t xml:space="preserve"> Товарищества</w:t>
      </w:r>
      <w:r w:rsidR="00807DF7">
        <w:rPr>
          <w:rFonts w:ascii="Arial" w:hAnsi="Arial" w:cs="Arial"/>
          <w:b/>
          <w:sz w:val="22"/>
          <w:szCs w:val="22"/>
        </w:rPr>
        <w:t>, а также работу по своевременному поступлению членских взносов</w:t>
      </w:r>
      <w:r w:rsidR="0032276B">
        <w:rPr>
          <w:rFonts w:ascii="Arial" w:hAnsi="Arial" w:cs="Arial"/>
          <w:b/>
          <w:sz w:val="22"/>
          <w:szCs w:val="22"/>
        </w:rPr>
        <w:t>.</w:t>
      </w:r>
      <w:r w:rsidR="000102A6">
        <w:rPr>
          <w:rFonts w:ascii="Arial" w:hAnsi="Arial" w:cs="Arial"/>
          <w:b/>
          <w:sz w:val="22"/>
          <w:szCs w:val="22"/>
        </w:rPr>
        <w:t xml:space="preserve"> </w:t>
      </w:r>
    </w:p>
    <w:p w14:paraId="5607A92E" w14:textId="77777777" w:rsidR="00B23FD2" w:rsidRDefault="00807DF7" w:rsidP="00160C63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3. </w:t>
      </w:r>
      <w:r w:rsidR="00B23FD2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>Проверка начисления заработной платы и уплаты налогов и отчислений во внебюджетные фонды расхождений с действующим законодательством не выявила</w:t>
      </w:r>
      <w:r w:rsidR="0032276B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  <w:r w:rsidR="00B23FD2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Задолженности по налогам и обязательным платежам</w:t>
      </w:r>
      <w:r w:rsidR="0032276B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</w:t>
      </w:r>
      <w:r w:rsidR="00B23FD2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>не</w:t>
      </w:r>
      <w:r w:rsidR="0032276B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обнаружено.</w:t>
      </w:r>
      <w:r w:rsidR="00B23FD2" w:rsidRPr="00160C63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</w:t>
      </w:r>
    </w:p>
    <w:p w14:paraId="7EF22A24" w14:textId="77777777" w:rsidR="00134E91" w:rsidRDefault="00134E91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134E91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Заработная плата за 2019 г. начислена и выплачена в полном объеме в соответствии со штатным расписанием утвержденным решением правления. Перерасхода по размеру оплаты труда над заложенной суммой в </w:t>
      </w:r>
      <w:r>
        <w:rPr>
          <w:rFonts w:ascii="Arial" w:eastAsia="Times New Roman" w:hAnsi="Arial" w:cs="Arial"/>
          <w:b/>
          <w:sz w:val="22"/>
          <w:szCs w:val="22"/>
          <w:lang w:eastAsia="ru-RU"/>
        </w:rPr>
        <w:t>С</w:t>
      </w:r>
      <w:r w:rsidRPr="00134E91">
        <w:rPr>
          <w:rFonts w:ascii="Arial" w:eastAsia="Times New Roman" w:hAnsi="Arial" w:cs="Arial"/>
          <w:b/>
          <w:sz w:val="22"/>
          <w:szCs w:val="22"/>
          <w:lang w:eastAsia="ru-RU"/>
        </w:rPr>
        <w:t>мете на 2019 год не установлено.</w:t>
      </w:r>
    </w:p>
    <w:p w14:paraId="2B479E84" w14:textId="77777777" w:rsidR="00134E91" w:rsidRDefault="00134E91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134E91">
        <w:rPr>
          <w:rFonts w:ascii="Arial" w:eastAsia="Times New Roman" w:hAnsi="Arial" w:cs="Arial"/>
          <w:b/>
          <w:sz w:val="22"/>
          <w:szCs w:val="22"/>
          <w:lang w:eastAsia="ru-RU"/>
        </w:rPr>
        <w:t>Правильность и своевременность уплаты налоговых платежей с заработной платы подтверждается.</w:t>
      </w:r>
    </w:p>
    <w:p w14:paraId="7598F61B" w14:textId="77777777" w:rsidR="00134E91" w:rsidRDefault="00134E91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</w:p>
    <w:p w14:paraId="082666F1" w14:textId="77777777" w:rsidR="00134E91" w:rsidRDefault="00807DF7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4. </w:t>
      </w:r>
      <w:r w:rsidR="00134E91" w:rsidRPr="00134E91">
        <w:rPr>
          <w:rFonts w:ascii="Arial" w:eastAsia="Times New Roman" w:hAnsi="Arial" w:cs="Arial"/>
          <w:b/>
          <w:sz w:val="22"/>
          <w:szCs w:val="22"/>
          <w:lang w:eastAsia="ru-RU"/>
        </w:rPr>
        <w:t>Согласно проверенных данных ревизионной комиссией установлено, что в соответствии с Уставом нецелевого расходования денежных средств не выявлено</w:t>
      </w:r>
      <w:r w:rsidR="00134E91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</w:p>
    <w:p w14:paraId="4447EC37" w14:textId="77777777" w:rsidR="00134E91" w:rsidRDefault="00134E91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</w:p>
    <w:p w14:paraId="163DCA75" w14:textId="77777777" w:rsidR="00134E91" w:rsidRPr="00134E91" w:rsidRDefault="00807DF7" w:rsidP="00134E91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5. </w:t>
      </w:r>
      <w:r w:rsidR="00134E91" w:rsidRPr="008C4F9F">
        <w:rPr>
          <w:rFonts w:ascii="Arial" w:eastAsia="Times New Roman" w:hAnsi="Arial" w:cs="Arial"/>
          <w:b/>
          <w:sz w:val="22"/>
          <w:szCs w:val="22"/>
          <w:lang w:eastAsia="ru-RU"/>
        </w:rPr>
        <w:t>Суммы произведенных затрат</w:t>
      </w:r>
      <w:r w:rsidR="00A21C95" w:rsidRPr="008C4F9F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не</w:t>
      </w:r>
      <w:r w:rsidR="00134E91" w:rsidRPr="008C4F9F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полностью подтверждаются первичными документами.</w:t>
      </w:r>
      <w:r w:rsidR="008C4F9F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Комиссия рекомендует регулярно о</w:t>
      </w:r>
      <w:r w:rsidR="008C4F9F">
        <w:rPr>
          <w:rFonts w:ascii="Arial" w:hAnsi="Arial" w:cs="Arial"/>
          <w:b/>
          <w:sz w:val="22"/>
          <w:szCs w:val="22"/>
        </w:rPr>
        <w:t>тслеживать поступление первичных учетных документов (актов/накладных).</w:t>
      </w:r>
    </w:p>
    <w:p w14:paraId="5B8CA120" w14:textId="77777777" w:rsidR="00134E91" w:rsidRDefault="00134E91" w:rsidP="00160C63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</w:p>
    <w:p w14:paraId="3D0E326D" w14:textId="77777777" w:rsidR="00A17E60" w:rsidRPr="00B20634" w:rsidRDefault="00A17E60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64B1455B" w14:textId="77777777" w:rsidR="00A17E60" w:rsidRPr="00154508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3B6A62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IV</w:t>
      </w:r>
      <w:r w:rsidR="003B6A62" w:rsidRPr="001545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.</w:t>
      </w:r>
      <w:r w:rsidRPr="001545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  <w:r w:rsidR="003B6A62" w:rsidRPr="001545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НАЛИЧИЕ И ИНВЕНТАРИЗАЦИЯ ИМУЩЕСТВА ТОВАРИЩЕСТВА</w:t>
      </w:r>
    </w:p>
    <w:p w14:paraId="7FBE9204" w14:textId="77777777" w:rsidR="00EC4A92" w:rsidRDefault="00EC4A9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4CF49B1D" w14:textId="77777777" w:rsidR="00EC4A92" w:rsidRDefault="00EC4A9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5EEF8485" w14:textId="77777777" w:rsidR="00513FFB" w:rsidRPr="00513FFB" w:rsidRDefault="00513FFB" w:rsidP="00513FFB">
      <w:pPr>
        <w:pStyle w:val="aa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i/>
          <w:lang w:eastAsia="ru-RU"/>
        </w:rPr>
      </w:pPr>
      <w:r w:rsidRPr="00513FFB">
        <w:rPr>
          <w:rFonts w:ascii="Arial" w:eastAsia="Times New Roman" w:hAnsi="Arial" w:cs="Arial"/>
          <w:b/>
          <w:i/>
          <w:lang w:eastAsia="ru-RU"/>
        </w:rPr>
        <w:t>Основные средства</w:t>
      </w:r>
      <w:r>
        <w:rPr>
          <w:rFonts w:ascii="Arial" w:eastAsia="Times New Roman" w:hAnsi="Arial" w:cs="Arial"/>
          <w:b/>
          <w:i/>
          <w:lang w:eastAsia="ru-RU"/>
        </w:rPr>
        <w:t xml:space="preserve"> (ОС)</w:t>
      </w:r>
      <w:r w:rsidRPr="00513FFB">
        <w:rPr>
          <w:rFonts w:ascii="Arial" w:eastAsia="Times New Roman" w:hAnsi="Arial" w:cs="Arial"/>
          <w:b/>
          <w:i/>
          <w:lang w:eastAsia="ru-RU"/>
        </w:rPr>
        <w:t xml:space="preserve"> </w:t>
      </w:r>
    </w:p>
    <w:p w14:paraId="25BBCC1E" w14:textId="77777777" w:rsidR="00513FFB" w:rsidRPr="00513FFB" w:rsidRDefault="00513FFB" w:rsidP="00513FFB">
      <w:pPr>
        <w:pStyle w:val="aa"/>
        <w:shd w:val="clear" w:color="auto" w:fill="FFFFFF"/>
        <w:spacing w:after="0"/>
        <w:ind w:left="1068"/>
        <w:textAlignment w:val="baseline"/>
        <w:rPr>
          <w:rFonts w:ascii="Arial" w:eastAsia="Times New Roman" w:hAnsi="Arial" w:cs="Arial"/>
          <w:lang w:eastAsia="ru-RU"/>
        </w:rPr>
      </w:pPr>
    </w:p>
    <w:p w14:paraId="309260A8" w14:textId="77777777" w:rsidR="0055032A" w:rsidRPr="0055032A" w:rsidRDefault="0055032A" w:rsidP="00F46EC2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  <w:r w:rsidRPr="0055032A">
        <w:rPr>
          <w:rFonts w:ascii="Arial" w:eastAsia="Times New Roman" w:hAnsi="Arial" w:cs="Arial"/>
          <w:lang w:eastAsia="ru-RU"/>
        </w:rPr>
        <w:t xml:space="preserve">В 2019 году Товариществом </w:t>
      </w:r>
      <w:r>
        <w:rPr>
          <w:rFonts w:ascii="Arial" w:eastAsia="Times New Roman" w:hAnsi="Arial" w:cs="Arial"/>
          <w:lang w:eastAsia="ru-RU"/>
        </w:rPr>
        <w:t xml:space="preserve">были </w:t>
      </w:r>
      <w:r w:rsidRPr="0055032A">
        <w:rPr>
          <w:rFonts w:ascii="Arial" w:eastAsia="Times New Roman" w:hAnsi="Arial" w:cs="Arial"/>
          <w:lang w:eastAsia="ru-RU"/>
        </w:rPr>
        <w:t>приобретен</w:t>
      </w:r>
      <w:r>
        <w:rPr>
          <w:rFonts w:ascii="Arial" w:eastAsia="Times New Roman" w:hAnsi="Arial" w:cs="Arial"/>
          <w:lang w:eastAsia="ru-RU"/>
        </w:rPr>
        <w:t>ы</w:t>
      </w:r>
      <w:r w:rsidRPr="0055032A">
        <w:rPr>
          <w:rFonts w:ascii="Arial" w:eastAsia="Times New Roman" w:hAnsi="Arial" w:cs="Arial"/>
          <w:lang w:eastAsia="ru-RU"/>
        </w:rPr>
        <w:t xml:space="preserve"> и учтен</w:t>
      </w:r>
      <w:r>
        <w:rPr>
          <w:rFonts w:ascii="Arial" w:eastAsia="Times New Roman" w:hAnsi="Arial" w:cs="Arial"/>
          <w:lang w:eastAsia="ru-RU"/>
        </w:rPr>
        <w:t>ы</w:t>
      </w:r>
      <w:r w:rsidRPr="0055032A">
        <w:rPr>
          <w:rFonts w:ascii="Arial" w:eastAsia="Times New Roman" w:hAnsi="Arial" w:cs="Arial"/>
          <w:lang w:eastAsia="ru-RU"/>
        </w:rPr>
        <w:t xml:space="preserve"> на балансе в составе основных</w:t>
      </w:r>
      <w:r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  <w:t xml:space="preserve"> </w:t>
      </w:r>
      <w:r w:rsidRPr="0055032A">
        <w:rPr>
          <w:rFonts w:ascii="Arial" w:eastAsia="Times New Roman" w:hAnsi="Arial" w:cs="Arial"/>
          <w:lang w:eastAsia="ru-RU"/>
        </w:rPr>
        <w:t>средств следующие объекты:</w:t>
      </w:r>
    </w:p>
    <w:p w14:paraId="7A92EAFD" w14:textId="77777777" w:rsidR="0055032A" w:rsidRPr="0055032A" w:rsidRDefault="0055032A" w:rsidP="0055032A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55032A" w:rsidRPr="00F46EC2" w14:paraId="5B5E12D0" w14:textId="77777777" w:rsidTr="00F46EC2">
        <w:trPr>
          <w:trHeight w:val="5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391" w14:textId="77777777" w:rsidR="0055032A" w:rsidRPr="00F46EC2" w:rsidRDefault="0055032A" w:rsidP="00F67C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506" w14:textId="77777777" w:rsidR="0055032A" w:rsidRPr="00F46EC2" w:rsidRDefault="0055032A" w:rsidP="00F67C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110D" w14:textId="77777777" w:rsidR="0055032A" w:rsidRPr="00F46EC2" w:rsidRDefault="0055032A" w:rsidP="00F67C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Первоначальная стоимость, руб.</w:t>
            </w:r>
          </w:p>
        </w:tc>
      </w:tr>
      <w:tr w:rsidR="0055032A" w:rsidRPr="00F46EC2" w14:paraId="3B31809D" w14:textId="77777777" w:rsidTr="00F46EC2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F67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418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Въездные группы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2FBE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44 118,00</w:t>
            </w:r>
          </w:p>
        </w:tc>
      </w:tr>
      <w:tr w:rsidR="0055032A" w:rsidRPr="00F46EC2" w14:paraId="74167998" w14:textId="77777777" w:rsidTr="00F46EC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2C9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5B5C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1-2-3 очереди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B975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25 693,00</w:t>
            </w:r>
          </w:p>
        </w:tc>
      </w:tr>
      <w:tr w:rsidR="0055032A" w:rsidRPr="00F46EC2" w14:paraId="30521CF3" w14:textId="77777777" w:rsidTr="00F46EC2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FFD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30D6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12-21 очереди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56DD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81 689,50</w:t>
            </w:r>
          </w:p>
        </w:tc>
      </w:tr>
      <w:tr w:rsidR="0055032A" w:rsidRPr="00F46EC2" w14:paraId="068FAF47" w14:textId="77777777" w:rsidTr="00F46EC2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6C0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C7BD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8 очереди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E64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93 335,10</w:t>
            </w:r>
          </w:p>
        </w:tc>
      </w:tr>
      <w:tr w:rsidR="0055032A" w:rsidRPr="00F46EC2" w14:paraId="007EA1E7" w14:textId="77777777" w:rsidTr="00F46EC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E50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63C1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озере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C426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97 331,20</w:t>
            </w:r>
          </w:p>
        </w:tc>
      </w:tr>
      <w:tr w:rsidR="0055032A" w:rsidRPr="00F46EC2" w14:paraId="0055662E" w14:textId="77777777" w:rsidTr="00F46EC2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1F5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FD4" w14:textId="77777777" w:rsidR="0055032A" w:rsidRPr="00F46EC2" w:rsidRDefault="0055032A" w:rsidP="00F67CBF">
            <w:pPr>
              <w:spacing w:after="0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8CD3" w14:textId="77777777" w:rsidR="0055032A" w:rsidRPr="00F46EC2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E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145 945,00</w:t>
            </w:r>
          </w:p>
        </w:tc>
      </w:tr>
      <w:tr w:rsidR="0055032A" w:rsidRPr="0055032A" w14:paraId="7B77BE04" w14:textId="77777777" w:rsidTr="00F46EC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D98FF" w14:textId="77777777" w:rsidR="0055032A" w:rsidRPr="0055032A" w:rsidRDefault="0055032A" w:rsidP="00F67CBF">
            <w:pPr>
              <w:spacing w:after="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67DF" w14:textId="77777777" w:rsidR="0055032A" w:rsidRPr="0055032A" w:rsidRDefault="0055032A" w:rsidP="00F67CBF">
            <w:pPr>
              <w:spacing w:after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5032A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A32" w14:textId="77777777" w:rsidR="0055032A" w:rsidRPr="0055032A" w:rsidRDefault="0055032A" w:rsidP="00F67CB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5032A">
              <w:rPr>
                <w:rFonts w:ascii="Arial" w:eastAsia="Times New Roman" w:hAnsi="Arial" w:cs="Arial"/>
                <w:b/>
                <w:bCs/>
                <w:lang w:eastAsia="ru-RU"/>
              </w:rPr>
              <w:t>488 111,80</w:t>
            </w:r>
          </w:p>
        </w:tc>
      </w:tr>
    </w:tbl>
    <w:p w14:paraId="3BC1A5F3" w14:textId="77777777" w:rsidR="0055032A" w:rsidRDefault="0055032A" w:rsidP="0055032A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0F0836EB" w14:textId="77777777" w:rsidR="008A6D61" w:rsidRPr="00F46EC2" w:rsidRDefault="00513FFB" w:rsidP="00F46EC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 состоянию на 31.12.2019 г. о</w:t>
      </w:r>
      <w:r w:rsidR="0055032A" w:rsidRPr="00F46EC2">
        <w:rPr>
          <w:rFonts w:ascii="Arial" w:eastAsia="Times New Roman" w:hAnsi="Arial" w:cs="Arial"/>
          <w:lang w:eastAsia="ru-RU"/>
        </w:rPr>
        <w:t xml:space="preserve">бщая стоимость основных средств на балансе </w:t>
      </w:r>
      <w:r w:rsidR="00F46EC2">
        <w:rPr>
          <w:rFonts w:ascii="Arial" w:eastAsia="Times New Roman" w:hAnsi="Arial" w:cs="Arial"/>
          <w:lang w:eastAsia="ru-RU"/>
        </w:rPr>
        <w:t>Товарищества</w:t>
      </w:r>
      <w:r w:rsidR="0055032A" w:rsidRPr="00F46EC2">
        <w:rPr>
          <w:rFonts w:ascii="Arial" w:eastAsia="Times New Roman" w:hAnsi="Arial" w:cs="Arial"/>
          <w:lang w:eastAsia="ru-RU"/>
        </w:rPr>
        <w:t xml:space="preserve"> составляет сумму </w:t>
      </w:r>
      <w:r w:rsidR="00F46EC2" w:rsidRPr="00F46EC2">
        <w:rPr>
          <w:rFonts w:ascii="Arial" w:eastAsia="Times New Roman" w:hAnsi="Arial" w:cs="Arial"/>
          <w:lang w:eastAsia="ru-RU"/>
        </w:rPr>
        <w:t>43 203 022,95 рублей.</w:t>
      </w:r>
      <w:r w:rsidR="004714F0">
        <w:rPr>
          <w:rFonts w:ascii="Arial" w:eastAsia="Times New Roman" w:hAnsi="Arial" w:cs="Arial"/>
          <w:lang w:eastAsia="ru-RU"/>
        </w:rPr>
        <w:t xml:space="preserve"> </w:t>
      </w:r>
    </w:p>
    <w:p w14:paraId="492F8E77" w14:textId="77777777" w:rsidR="00F46EC2" w:rsidRDefault="00F46EC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40"/>
        <w:gridCol w:w="5818"/>
        <w:gridCol w:w="2693"/>
      </w:tblGrid>
      <w:tr w:rsidR="00F67CBF" w:rsidRPr="00F67CBF" w14:paraId="50F16F88" w14:textId="77777777" w:rsidTr="00F46EC2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4CE" w14:textId="77777777" w:rsidR="00F67CBF" w:rsidRPr="00F67CBF" w:rsidRDefault="00F67CBF" w:rsidP="00F67CBF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67CB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3A0E" w14:textId="77777777" w:rsidR="00F67CBF" w:rsidRPr="00F67CBF" w:rsidRDefault="00F67CBF" w:rsidP="00F67CBF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67CB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EF0C" w14:textId="77777777" w:rsidR="00F67CBF" w:rsidRPr="00F67CBF" w:rsidRDefault="00F67CBF" w:rsidP="00F67CBF">
            <w:pPr>
              <w:spacing w:after="0"/>
              <w:jc w:val="center"/>
              <w:outlineLvl w:val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67CB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F67CBF" w:rsidRPr="00FF21CC" w14:paraId="0E0F3FBD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BE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0106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 УАЗ-390995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77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F67CBF" w:rsidRPr="00FF21CC" w14:paraId="1D163995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E649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7A4D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MSR-90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88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61 500,00</w:t>
            </w:r>
          </w:p>
        </w:tc>
      </w:tr>
      <w:tr w:rsidR="00F67CBF" w:rsidRPr="00FF21CC" w14:paraId="67BBCF6B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16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4FB3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Видеосервер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8ABA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64 500,00</w:t>
            </w:r>
          </w:p>
        </w:tc>
      </w:tr>
      <w:tr w:rsidR="00F67CBF" w:rsidRPr="00FF21CC" w14:paraId="3B13136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183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28CF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15233м 341 ж/б опора (в </w:t>
            </w:r>
            <w:proofErr w:type="gram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т.ч.</w:t>
            </w:r>
            <w:proofErr w:type="gramEnd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133 анкерных)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6C35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16 128 136,00</w:t>
            </w:r>
          </w:p>
        </w:tc>
      </w:tr>
      <w:tr w:rsidR="00F67CBF" w:rsidRPr="00FF21CC" w14:paraId="70C1B9CE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02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ACCA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4402м 87 ж/б опор (в </w:t>
            </w:r>
            <w:proofErr w:type="gram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т.ч.</w:t>
            </w:r>
            <w:proofErr w:type="gramEnd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47 анкерных)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805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3 434 269,00</w:t>
            </w:r>
          </w:p>
        </w:tc>
      </w:tr>
      <w:tr w:rsidR="00F67CBF" w:rsidRPr="00FF21CC" w14:paraId="0F6C6B75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2F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2DF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Въездные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3B8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44 118,00</w:t>
            </w:r>
          </w:p>
        </w:tc>
      </w:tr>
      <w:tr w:rsidR="00F67CBF" w:rsidRPr="00FF21CC" w14:paraId="10B5F63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10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FAD5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1-2-3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A6C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25 693,00</w:t>
            </w:r>
          </w:p>
        </w:tc>
      </w:tr>
      <w:tr w:rsidR="00F67CBF" w:rsidRPr="00FF21CC" w14:paraId="36D29809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890C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63A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12-21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24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81 689,50</w:t>
            </w:r>
          </w:p>
        </w:tc>
      </w:tr>
      <w:tr w:rsidR="00F67CBF" w:rsidRPr="00FF21CC" w14:paraId="2D26F825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6F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C9F4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8 очереди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91D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93 335,10</w:t>
            </w:r>
          </w:p>
        </w:tc>
      </w:tr>
      <w:tr w:rsidR="00F67CBF" w:rsidRPr="00FF21CC" w14:paraId="70C172F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F1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01B9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на озере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FFC8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97 331,20</w:t>
            </w:r>
          </w:p>
        </w:tc>
      </w:tr>
      <w:tr w:rsidR="00F67CBF" w:rsidRPr="00FF21CC" w14:paraId="7A8EB9D5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F35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804F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очередь №1 (кафе)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183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F67CBF" w:rsidRPr="00FF21CC" w14:paraId="10A94C2C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CC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2C65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очередь №18 (дальнее поле)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A70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F67CBF" w:rsidRPr="00FF21CC" w14:paraId="78D9B1C0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399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697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очередь №6 (озеро)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68C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F67CBF" w:rsidRPr="00FF21CC" w14:paraId="5B320BEC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9F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FBE8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 очередь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F7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F67CBF" w:rsidRPr="00FF21CC" w14:paraId="096FB8CF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FD3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B7D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Забор деревянный 2040п/м (680 секций)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527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3 060 000,00</w:t>
            </w:r>
          </w:p>
        </w:tc>
      </w:tr>
      <w:tr w:rsidR="00F67CBF" w:rsidRPr="00FF21CC" w14:paraId="00EEA78E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510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829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Забор из сетки-рабицы 6888п/м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C0A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1 316 335,00</w:t>
            </w:r>
          </w:p>
        </w:tc>
      </w:tr>
      <w:tr w:rsidR="00F67CBF" w:rsidRPr="00FF21CC" w14:paraId="5B0CD7EE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0D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4E8B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Земельные участки общего пользования 56шт.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68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11 710 550,00</w:t>
            </w:r>
          </w:p>
        </w:tc>
      </w:tr>
      <w:tr w:rsidR="00F67CBF" w:rsidRPr="00FF21CC" w14:paraId="690770C9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B73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1564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Земельные участки под озером 2шт.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6C7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199 999,00</w:t>
            </w:r>
          </w:p>
        </w:tc>
      </w:tr>
      <w:tr w:rsidR="00F67CBF" w:rsidRPr="00FF21CC" w14:paraId="69427C31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645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A7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980A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F67CBF" w:rsidRPr="00FF21CC" w14:paraId="4165D4B0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55C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A0EE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складское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A16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67CBF" w:rsidRPr="00FF21CC" w14:paraId="7EAB4AE1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497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13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складское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9D3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67CBF" w:rsidRPr="00FF21CC" w14:paraId="2F003A0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78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CCD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складское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364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67CBF" w:rsidRPr="00FF21CC" w14:paraId="0D477043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93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C32F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складское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CB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67CBF" w:rsidRPr="00FF21CC" w14:paraId="300CA49C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667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968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сторожей (возле администрации) с водопроводом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FCB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128 427,15</w:t>
            </w:r>
          </w:p>
        </w:tc>
      </w:tr>
      <w:tr w:rsidR="00F67CBF" w:rsidRPr="00FF21CC" w14:paraId="0241AF0A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3CB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3BC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 сторожей очередь №12-21 (дальнее поле)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4270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</w:tr>
      <w:tr w:rsidR="00F67CBF" w:rsidRPr="00FF21CC" w14:paraId="497A4EC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8EC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089B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 коммерческого учета (ПКУ)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0F1C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F67CBF" w:rsidRPr="00FF21CC" w14:paraId="63B54B62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B0B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1BA4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4C28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134 200,00</w:t>
            </w:r>
          </w:p>
        </w:tc>
      </w:tr>
      <w:tr w:rsidR="00F67CBF" w:rsidRPr="00FF21CC" w14:paraId="37CDC56D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8E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DAA9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41B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145 945,00</w:t>
            </w:r>
          </w:p>
        </w:tc>
      </w:tr>
      <w:tr w:rsidR="00F67CBF" w:rsidRPr="00FF21CC" w14:paraId="7476F63A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60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7E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Считыватели карточек 12шт.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B7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132 000,00</w:t>
            </w:r>
          </w:p>
        </w:tc>
      </w:tr>
      <w:tr w:rsidR="00F67CBF" w:rsidRPr="00FF21CC" w14:paraId="2F05F2C6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BE7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6811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ТП №1 очередь №1 400кВа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5B7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664 287,00</w:t>
            </w:r>
          </w:p>
        </w:tc>
      </w:tr>
      <w:tr w:rsidR="00F67CBF" w:rsidRPr="00FF21CC" w14:paraId="1376D1A9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56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408A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 №2 очередь №3 400кВа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C55A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864 274,00</w:t>
            </w:r>
          </w:p>
        </w:tc>
      </w:tr>
      <w:tr w:rsidR="00F67CBF" w:rsidRPr="00FF21CC" w14:paraId="59B9CCCC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A3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B45F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 №3 очередь №9 400кВа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4E12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773 750,00</w:t>
            </w:r>
          </w:p>
        </w:tc>
      </w:tr>
      <w:tr w:rsidR="00F67CBF" w:rsidRPr="00FF21CC" w14:paraId="4AD8DC9E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A28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786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ТП №4 очередь №11 160 </w:t>
            </w:r>
            <w:proofErr w:type="spell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519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562 911,00</w:t>
            </w:r>
          </w:p>
        </w:tc>
      </w:tr>
      <w:tr w:rsidR="00F67CBF" w:rsidRPr="00FF21CC" w14:paraId="3D2D5586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FB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73C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 №5 очередь №21 400кВа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2495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740 000,00</w:t>
            </w:r>
          </w:p>
        </w:tc>
      </w:tr>
      <w:tr w:rsidR="00F67CBF" w:rsidRPr="00FF21CC" w14:paraId="04CD857A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704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60E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ТП №6 очередь №18 400 </w:t>
            </w:r>
            <w:proofErr w:type="spellStart"/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0A5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884 273,00</w:t>
            </w:r>
          </w:p>
        </w:tc>
      </w:tr>
      <w:tr w:rsidR="00F67CBF" w:rsidRPr="00FF21CC" w14:paraId="6518CAA0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E2E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E1C7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УОСВ ТОПАС-С4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BA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63 500,00</w:t>
            </w:r>
          </w:p>
        </w:tc>
      </w:tr>
      <w:tr w:rsidR="00F67CBF" w:rsidRPr="00FF21CC" w14:paraId="65DC3B4D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2DB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8028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№1 очередь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6C0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F21CC" w14:paraId="165048BA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EA1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3F04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№2 очередь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462F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F21CC" w14:paraId="6611BB8D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E45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779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№3 очередь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E99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F21CC" w14:paraId="77A32743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FDD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6834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№4 очередь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6158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F21CC" w14:paraId="2F42A23D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1B51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D482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№5 очередь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026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F21CC" w14:paraId="08BECBE1" w14:textId="77777777" w:rsidTr="00F46EC2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F3C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F8CD" w14:textId="77777777" w:rsidR="00F67CBF" w:rsidRPr="00FF21CC" w:rsidRDefault="00F67CBF" w:rsidP="00F67CBF">
            <w:pPr>
              <w:spacing w:after="0"/>
              <w:ind w:firstLineChars="200" w:firstLine="400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Шлагбаум с контроллером №6 очередь №12-21 (дальнее поле)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BFAA" w14:textId="77777777" w:rsidR="00F67CBF" w:rsidRPr="00FF21CC" w:rsidRDefault="00F67CBF" w:rsidP="00F67CBF">
            <w:pPr>
              <w:spacing w:after="0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72 000,00</w:t>
            </w:r>
          </w:p>
        </w:tc>
      </w:tr>
      <w:tr w:rsidR="00F67CBF" w:rsidRPr="00F67CBF" w14:paraId="4398B811" w14:textId="77777777" w:rsidTr="00513FFB">
        <w:trPr>
          <w:trHeight w:val="57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389A" w14:textId="77777777" w:rsidR="00F67CBF" w:rsidRPr="00FF21CC" w:rsidRDefault="00F67CBF" w:rsidP="00F67CBF">
            <w:pPr>
              <w:spacing w:after="0"/>
              <w:rPr>
                <w:rFonts w:ascii="Arial" w:eastAsia="Times New Roman" w:hAnsi="Arial" w:cs="Arial"/>
                <w:b/>
                <w:bCs/>
                <w:color w:val="003F2F"/>
                <w:sz w:val="22"/>
                <w:szCs w:val="22"/>
                <w:lang w:eastAsia="ru-RU"/>
              </w:rPr>
            </w:pPr>
            <w:r w:rsidRPr="00FF21CC">
              <w:rPr>
                <w:rFonts w:ascii="Arial" w:eastAsia="Times New Roman" w:hAnsi="Arial" w:cs="Arial"/>
                <w:b/>
                <w:bCs/>
                <w:color w:val="003F2F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38D3" w14:textId="77777777" w:rsidR="00F67CBF" w:rsidRPr="00F67CBF" w:rsidRDefault="00F67CBF" w:rsidP="00F67CBF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2"/>
                <w:szCs w:val="22"/>
                <w:lang w:eastAsia="ru-RU"/>
              </w:rPr>
            </w:pPr>
            <w:r w:rsidRPr="00FF21CC">
              <w:rPr>
                <w:rFonts w:ascii="Arial" w:eastAsia="Times New Roman" w:hAnsi="Arial" w:cs="Arial"/>
                <w:b/>
                <w:bCs/>
                <w:color w:val="003F2F"/>
                <w:sz w:val="22"/>
                <w:szCs w:val="22"/>
                <w:lang w:eastAsia="ru-RU"/>
              </w:rPr>
              <w:t>43 203 022,95</w:t>
            </w:r>
          </w:p>
        </w:tc>
      </w:tr>
    </w:tbl>
    <w:p w14:paraId="54DA2D9B" w14:textId="77777777" w:rsidR="008A6D61" w:rsidRDefault="008A6D61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51146D72" w14:textId="77777777" w:rsidR="00513FFB" w:rsidRDefault="00513FFB" w:rsidP="004714F0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</w:p>
    <w:p w14:paraId="17B79BF6" w14:textId="77777777" w:rsidR="00C9364F" w:rsidRDefault="001015A5" w:rsidP="00C9364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Учет основных средств ведется в соответствии с </w:t>
      </w:r>
      <w:r w:rsidR="005B0BBE">
        <w:rPr>
          <w:rFonts w:ascii="Arial" w:eastAsia="Times New Roman" w:hAnsi="Arial" w:cs="Arial"/>
          <w:lang w:eastAsia="ru-RU"/>
        </w:rPr>
        <w:t>Положением по бухгалтерскому учету №</w:t>
      </w:r>
      <w:r w:rsidR="00513FFB">
        <w:rPr>
          <w:rFonts w:ascii="Arial" w:eastAsia="Times New Roman" w:hAnsi="Arial" w:cs="Arial"/>
          <w:lang w:eastAsia="ru-RU"/>
        </w:rPr>
        <w:t xml:space="preserve"> 06/01</w:t>
      </w:r>
      <w:r w:rsidR="005B0BBE">
        <w:rPr>
          <w:rFonts w:ascii="Arial" w:eastAsia="Times New Roman" w:hAnsi="Arial" w:cs="Arial"/>
          <w:lang w:eastAsia="ru-RU"/>
        </w:rPr>
        <w:t xml:space="preserve"> «Учет основных средств»</w:t>
      </w:r>
      <w:r w:rsidR="00C9364F">
        <w:rPr>
          <w:rFonts w:ascii="Arial" w:eastAsia="Times New Roman" w:hAnsi="Arial" w:cs="Arial"/>
          <w:lang w:eastAsia="ru-RU"/>
        </w:rPr>
        <w:t xml:space="preserve"> (далее – «ПБУ 06/01»). </w:t>
      </w:r>
      <w:r w:rsidR="00513FFB">
        <w:rPr>
          <w:rFonts w:ascii="Arial" w:eastAsia="Times New Roman" w:hAnsi="Arial" w:cs="Arial"/>
          <w:lang w:eastAsia="ru-RU"/>
        </w:rPr>
        <w:t>Амортизация  основных средств не начисля</w:t>
      </w:r>
      <w:r w:rsidR="00C9364F">
        <w:rPr>
          <w:rFonts w:ascii="Arial" w:eastAsia="Times New Roman" w:hAnsi="Arial" w:cs="Arial"/>
          <w:lang w:eastAsia="ru-RU"/>
        </w:rPr>
        <w:t>лась.</w:t>
      </w:r>
      <w:r w:rsidR="00513FFB">
        <w:rPr>
          <w:rFonts w:ascii="Arial" w:eastAsia="Times New Roman" w:hAnsi="Arial" w:cs="Arial"/>
          <w:lang w:eastAsia="ru-RU"/>
        </w:rPr>
        <w:t xml:space="preserve">  </w:t>
      </w:r>
    </w:p>
    <w:p w14:paraId="79E6F545" w14:textId="77777777" w:rsidR="001015A5" w:rsidRDefault="001015A5" w:rsidP="005B0BBE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14:paraId="2C5C4E28" w14:textId="77777777" w:rsidR="004714F0" w:rsidRDefault="004714F0" w:rsidP="005B0BBE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Перед составлением годовой бухгалтерской отчетностью Товариществом была проведена инвентаризация основных</w:t>
      </w:r>
      <w:r w:rsidR="001015A5">
        <w:rPr>
          <w:rFonts w:ascii="Arial" w:eastAsia="Times New Roman" w:hAnsi="Arial" w:cs="Arial"/>
          <w:lang w:eastAsia="ru-RU"/>
        </w:rPr>
        <w:t xml:space="preserve"> средств.</w:t>
      </w:r>
    </w:p>
    <w:p w14:paraId="6C2F1232" w14:textId="77777777" w:rsidR="004714F0" w:rsidRDefault="004714F0" w:rsidP="006C4B8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64D9F4CF" w14:textId="77777777" w:rsidR="00E856E9" w:rsidRPr="006C4B82" w:rsidRDefault="006C4B82" w:rsidP="006C4B82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A0489">
        <w:rPr>
          <w:rFonts w:ascii="Arial" w:eastAsia="Times New Roman" w:hAnsi="Arial" w:cs="Arial"/>
          <w:lang w:eastAsia="ru-RU"/>
        </w:rPr>
        <w:t xml:space="preserve">Инвентаризация основных средств проводилась на основании </w:t>
      </w:r>
      <w:r w:rsidRPr="00A31012">
        <w:rPr>
          <w:rFonts w:ascii="Arial" w:eastAsia="Times New Roman" w:hAnsi="Arial" w:cs="Arial"/>
          <w:lang w:eastAsia="ru-RU"/>
        </w:rPr>
        <w:t>Приказа № 8 от 11.11.2019</w:t>
      </w:r>
      <w:r w:rsidR="00A31012">
        <w:rPr>
          <w:rFonts w:ascii="Arial" w:eastAsia="Times New Roman" w:hAnsi="Arial" w:cs="Arial"/>
          <w:lang w:eastAsia="ru-RU"/>
        </w:rPr>
        <w:t xml:space="preserve"> </w:t>
      </w:r>
      <w:r w:rsidRPr="00A31012">
        <w:rPr>
          <w:rFonts w:ascii="Arial" w:eastAsia="Times New Roman" w:hAnsi="Arial" w:cs="Arial"/>
          <w:lang w:eastAsia="ru-RU"/>
        </w:rPr>
        <w:t xml:space="preserve">г. на проведение инвентаризации и </w:t>
      </w:r>
      <w:r w:rsidR="00AA0489" w:rsidRPr="00A31012">
        <w:rPr>
          <w:rFonts w:ascii="Arial" w:eastAsia="Times New Roman" w:hAnsi="Arial" w:cs="Arial"/>
          <w:lang w:eastAsia="ru-RU"/>
        </w:rPr>
        <w:t>о</w:t>
      </w:r>
      <w:r w:rsidR="00AA0489" w:rsidRPr="00AA0489">
        <w:rPr>
          <w:rFonts w:ascii="Arial" w:eastAsia="Times New Roman" w:hAnsi="Arial" w:cs="Arial"/>
          <w:lang w:eastAsia="ru-RU"/>
        </w:rPr>
        <w:t xml:space="preserve"> </w:t>
      </w:r>
      <w:r w:rsidRPr="00AA0489">
        <w:rPr>
          <w:rFonts w:ascii="Arial" w:eastAsia="Times New Roman" w:hAnsi="Arial" w:cs="Arial"/>
          <w:lang w:eastAsia="ru-RU"/>
        </w:rPr>
        <w:t>назначении инвентаризационной комиссии.</w:t>
      </w:r>
    </w:p>
    <w:p w14:paraId="189191BA" w14:textId="77777777" w:rsidR="00F46EC2" w:rsidRDefault="00F46EC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23904EF5" w14:textId="77777777" w:rsidR="003B6A62" w:rsidRDefault="006C4B82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Ревизионной к</w:t>
      </w:r>
      <w:r w:rsidR="00F46EC2" w:rsidRPr="000A45D8">
        <w:rPr>
          <w:rFonts w:ascii="Arial" w:eastAsia="Times New Roman" w:hAnsi="Arial" w:cs="Arial"/>
          <w:lang w:eastAsia="ru-RU"/>
        </w:rPr>
        <w:t>омиссией подтверждается соответствие данных проведенной инвентаризации с данными бухгалтерского учета.</w:t>
      </w:r>
      <w:r>
        <w:rPr>
          <w:rFonts w:ascii="Arial" w:eastAsia="Times New Roman" w:hAnsi="Arial" w:cs="Arial"/>
          <w:lang w:eastAsia="ru-RU"/>
        </w:rPr>
        <w:t xml:space="preserve"> </w:t>
      </w:r>
    </w:p>
    <w:p w14:paraId="7231E44B" w14:textId="77777777" w:rsidR="00AA0489" w:rsidRDefault="00AA0489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7F100289" w14:textId="77777777" w:rsidR="00513FFB" w:rsidRPr="00513FFB" w:rsidRDefault="00513FFB" w:rsidP="00513FFB">
      <w:pPr>
        <w:pStyle w:val="aa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>Товарно-материальные ценности (ТМЦ)</w:t>
      </w:r>
    </w:p>
    <w:p w14:paraId="243E3430" w14:textId="77777777" w:rsidR="00513FFB" w:rsidRDefault="00513FFB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164D701" w14:textId="77777777" w:rsidR="00AE5644" w:rsidRDefault="00513FFB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течение 2019 года Товариществом приобретались </w:t>
      </w:r>
      <w:r w:rsidR="007120D7">
        <w:rPr>
          <w:rFonts w:ascii="Arial" w:eastAsia="Times New Roman" w:hAnsi="Arial" w:cs="Arial"/>
          <w:lang w:eastAsia="ru-RU"/>
        </w:rPr>
        <w:t xml:space="preserve">товарно-материальные ценности на </w:t>
      </w:r>
      <w:r w:rsidR="00AE5644" w:rsidRPr="00726366">
        <w:rPr>
          <w:rFonts w:ascii="Arial" w:eastAsia="Times New Roman" w:hAnsi="Arial" w:cs="Arial"/>
          <w:lang w:eastAsia="ru-RU"/>
        </w:rPr>
        <w:t xml:space="preserve">общую сумму </w:t>
      </w:r>
      <w:r w:rsidR="00726366">
        <w:rPr>
          <w:rFonts w:ascii="Arial" w:eastAsia="Times New Roman" w:hAnsi="Arial" w:cs="Arial"/>
          <w:lang w:eastAsia="ru-RU"/>
        </w:rPr>
        <w:t>1 429 315,53 ру</w:t>
      </w:r>
      <w:r w:rsidR="00AE5644">
        <w:rPr>
          <w:rFonts w:ascii="Arial" w:eastAsia="Times New Roman" w:hAnsi="Arial" w:cs="Arial"/>
          <w:lang w:eastAsia="ru-RU"/>
        </w:rPr>
        <w:t>блей, в том числе:</w:t>
      </w:r>
    </w:p>
    <w:p w14:paraId="1498F25F" w14:textId="77777777" w:rsidR="00AE5644" w:rsidRDefault="00AE5644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материалы для строительства здания Правления </w:t>
      </w:r>
      <w:r w:rsidR="00726366">
        <w:rPr>
          <w:rFonts w:ascii="Arial" w:eastAsia="Times New Roman" w:hAnsi="Arial" w:cs="Arial"/>
          <w:lang w:eastAsia="ru-RU"/>
        </w:rPr>
        <w:t xml:space="preserve">– 1 147 233,06 </w:t>
      </w:r>
      <w:r>
        <w:rPr>
          <w:rFonts w:ascii="Arial" w:eastAsia="Times New Roman" w:hAnsi="Arial" w:cs="Arial"/>
          <w:lang w:eastAsia="ru-RU"/>
        </w:rPr>
        <w:t>руб.</w:t>
      </w:r>
      <w:r w:rsidR="00386281">
        <w:rPr>
          <w:rFonts w:ascii="Arial" w:eastAsia="Times New Roman" w:hAnsi="Arial" w:cs="Arial"/>
          <w:lang w:eastAsia="ru-RU"/>
        </w:rPr>
        <w:t>;</w:t>
      </w:r>
    </w:p>
    <w:p w14:paraId="4A96D20C" w14:textId="77777777" w:rsidR="00AE5644" w:rsidRDefault="00182176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канцелярские и хозяйственные товары</w:t>
      </w:r>
      <w:r w:rsidR="00AE5644">
        <w:rPr>
          <w:rFonts w:ascii="Arial" w:eastAsia="Times New Roman" w:hAnsi="Arial" w:cs="Arial"/>
          <w:lang w:eastAsia="ru-RU"/>
        </w:rPr>
        <w:t xml:space="preserve"> </w:t>
      </w:r>
      <w:r w:rsidR="00386281">
        <w:rPr>
          <w:rFonts w:ascii="Arial" w:eastAsia="Times New Roman" w:hAnsi="Arial" w:cs="Arial"/>
          <w:lang w:eastAsia="ru-RU"/>
        </w:rPr>
        <w:t>–</w:t>
      </w:r>
      <w:r w:rsidR="00AE5644">
        <w:rPr>
          <w:rFonts w:ascii="Arial" w:eastAsia="Times New Roman" w:hAnsi="Arial" w:cs="Arial"/>
          <w:lang w:eastAsia="ru-RU"/>
        </w:rPr>
        <w:t xml:space="preserve"> </w:t>
      </w:r>
      <w:r w:rsidR="00386281">
        <w:rPr>
          <w:rFonts w:ascii="Arial" w:eastAsia="Times New Roman" w:hAnsi="Arial" w:cs="Arial"/>
          <w:lang w:eastAsia="ru-RU"/>
        </w:rPr>
        <w:t xml:space="preserve">172 557,18 </w:t>
      </w:r>
      <w:r w:rsidR="00AE5644">
        <w:rPr>
          <w:rFonts w:ascii="Arial" w:eastAsia="Times New Roman" w:hAnsi="Arial" w:cs="Arial"/>
          <w:lang w:eastAsia="ru-RU"/>
        </w:rPr>
        <w:t>руб.</w:t>
      </w:r>
      <w:r w:rsidR="00386281">
        <w:rPr>
          <w:rFonts w:ascii="Arial" w:eastAsia="Times New Roman" w:hAnsi="Arial" w:cs="Arial"/>
          <w:lang w:eastAsia="ru-RU"/>
        </w:rPr>
        <w:t>;</w:t>
      </w:r>
    </w:p>
    <w:p w14:paraId="1704E9CB" w14:textId="77777777" w:rsidR="00513FFB" w:rsidRDefault="00182176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р</w:t>
      </w:r>
      <w:r w:rsidR="00AE5644" w:rsidRPr="00AE5644">
        <w:rPr>
          <w:rFonts w:ascii="Arial" w:eastAsia="Times New Roman" w:hAnsi="Arial" w:cs="Arial"/>
          <w:lang w:eastAsia="ru-RU"/>
        </w:rPr>
        <w:t>асходные материалы</w:t>
      </w:r>
      <w:r>
        <w:rPr>
          <w:rFonts w:ascii="Arial" w:eastAsia="Times New Roman" w:hAnsi="Arial" w:cs="Arial"/>
          <w:lang w:eastAsia="ru-RU"/>
        </w:rPr>
        <w:t>/запчасти</w:t>
      </w:r>
      <w:r w:rsidR="00AE5644" w:rsidRPr="00AE5644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–</w:t>
      </w:r>
      <w:r w:rsidR="00AE5644">
        <w:rPr>
          <w:rFonts w:ascii="Arial" w:eastAsia="Times New Roman" w:hAnsi="Arial" w:cs="Arial"/>
          <w:lang w:eastAsia="ru-RU"/>
        </w:rPr>
        <w:t xml:space="preserve"> </w:t>
      </w:r>
      <w:r w:rsidR="00386281">
        <w:rPr>
          <w:rFonts w:ascii="Arial" w:eastAsia="Times New Roman" w:hAnsi="Arial" w:cs="Arial"/>
          <w:lang w:eastAsia="ru-RU"/>
        </w:rPr>
        <w:t>78</w:t>
      </w:r>
      <w:r>
        <w:rPr>
          <w:rFonts w:ascii="Arial" w:eastAsia="Times New Roman" w:hAnsi="Arial" w:cs="Arial"/>
          <w:lang w:eastAsia="ru-RU"/>
        </w:rPr>
        <w:t> </w:t>
      </w:r>
      <w:r w:rsidR="00386281">
        <w:rPr>
          <w:rFonts w:ascii="Arial" w:eastAsia="Times New Roman" w:hAnsi="Arial" w:cs="Arial"/>
          <w:lang w:eastAsia="ru-RU"/>
        </w:rPr>
        <w:t>770</w:t>
      </w:r>
      <w:r>
        <w:rPr>
          <w:rFonts w:ascii="Arial" w:eastAsia="Times New Roman" w:hAnsi="Arial" w:cs="Arial"/>
          <w:lang w:eastAsia="ru-RU"/>
        </w:rPr>
        <w:t xml:space="preserve">,29 </w:t>
      </w:r>
      <w:r w:rsidR="00AE5644">
        <w:rPr>
          <w:rFonts w:ascii="Arial" w:eastAsia="Times New Roman" w:hAnsi="Arial" w:cs="Arial"/>
          <w:lang w:eastAsia="ru-RU"/>
        </w:rPr>
        <w:t>руб.</w:t>
      </w:r>
      <w:r w:rsidR="00386281">
        <w:rPr>
          <w:rFonts w:ascii="Arial" w:eastAsia="Times New Roman" w:hAnsi="Arial" w:cs="Arial"/>
          <w:lang w:eastAsia="ru-RU"/>
        </w:rPr>
        <w:t>;</w:t>
      </w:r>
      <w:r w:rsidR="00513FFB">
        <w:rPr>
          <w:rFonts w:ascii="Arial" w:eastAsia="Times New Roman" w:hAnsi="Arial" w:cs="Arial"/>
          <w:lang w:eastAsia="ru-RU"/>
        </w:rPr>
        <w:t xml:space="preserve"> </w:t>
      </w:r>
    </w:p>
    <w:p w14:paraId="3289E138" w14:textId="77777777" w:rsidR="00386281" w:rsidRDefault="00386281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спецодежда – 13 335 руб</w:t>
      </w:r>
      <w:r w:rsidR="009F11ED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>;</w:t>
      </w:r>
    </w:p>
    <w:p w14:paraId="6E91FE54" w14:textId="77777777" w:rsidR="00AE5644" w:rsidRDefault="00AE5644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прочие </w:t>
      </w:r>
      <w:r w:rsidR="00182176">
        <w:rPr>
          <w:rFonts w:ascii="Arial" w:eastAsia="Times New Roman" w:hAnsi="Arial" w:cs="Arial"/>
          <w:lang w:eastAsia="ru-RU"/>
        </w:rPr>
        <w:t>–</w:t>
      </w:r>
      <w:r>
        <w:rPr>
          <w:rFonts w:ascii="Arial" w:eastAsia="Times New Roman" w:hAnsi="Arial" w:cs="Arial"/>
          <w:lang w:eastAsia="ru-RU"/>
        </w:rPr>
        <w:t xml:space="preserve"> </w:t>
      </w:r>
      <w:r w:rsidR="00182176">
        <w:rPr>
          <w:rFonts w:ascii="Arial" w:eastAsia="Times New Roman" w:hAnsi="Arial" w:cs="Arial"/>
          <w:lang w:eastAsia="ru-RU"/>
        </w:rPr>
        <w:t xml:space="preserve">17 420 </w:t>
      </w:r>
      <w:r>
        <w:rPr>
          <w:rFonts w:ascii="Arial" w:eastAsia="Times New Roman" w:hAnsi="Arial" w:cs="Arial"/>
          <w:lang w:eastAsia="ru-RU"/>
        </w:rPr>
        <w:t>руб.</w:t>
      </w:r>
    </w:p>
    <w:p w14:paraId="71D6C650" w14:textId="77777777" w:rsidR="00513FFB" w:rsidRDefault="00513FFB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5782D72F" w14:textId="77777777" w:rsidR="00513FFB" w:rsidRDefault="009F11ED" w:rsidP="00B150A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Остаток приобретенных, но не переданных в эксплуатацию материалов п</w:t>
      </w:r>
      <w:r w:rsidR="00AE5644">
        <w:rPr>
          <w:rFonts w:ascii="Arial" w:eastAsia="Times New Roman" w:hAnsi="Arial" w:cs="Arial"/>
          <w:lang w:eastAsia="ru-RU"/>
        </w:rPr>
        <w:t>о состоянию на 31.12.2019 г.</w:t>
      </w:r>
      <w:r w:rsidR="00303EBB">
        <w:rPr>
          <w:rFonts w:ascii="Arial" w:eastAsia="Times New Roman" w:hAnsi="Arial" w:cs="Arial"/>
          <w:lang w:eastAsia="ru-RU"/>
        </w:rPr>
        <w:t>, числящихся на балансе Товарищества</w:t>
      </w:r>
      <w:r>
        <w:rPr>
          <w:rFonts w:ascii="Arial" w:eastAsia="Times New Roman" w:hAnsi="Arial" w:cs="Arial"/>
          <w:lang w:eastAsia="ru-RU"/>
        </w:rPr>
        <w:t xml:space="preserve"> </w:t>
      </w:r>
      <w:r w:rsidR="00303EBB">
        <w:rPr>
          <w:rFonts w:ascii="Arial" w:eastAsia="Times New Roman" w:hAnsi="Arial" w:cs="Arial"/>
          <w:lang w:eastAsia="ru-RU"/>
        </w:rPr>
        <w:t>д</w:t>
      </w:r>
      <w:r>
        <w:rPr>
          <w:rFonts w:ascii="Arial" w:eastAsia="Times New Roman" w:hAnsi="Arial" w:cs="Arial"/>
          <w:lang w:eastAsia="ru-RU"/>
        </w:rPr>
        <w:t>о</w:t>
      </w:r>
      <w:r w:rsidR="00303EBB">
        <w:rPr>
          <w:rFonts w:ascii="Arial" w:eastAsia="Times New Roman" w:hAnsi="Arial" w:cs="Arial"/>
          <w:lang w:eastAsia="ru-RU"/>
        </w:rPr>
        <w:t xml:space="preserve"> их последующей передач</w:t>
      </w:r>
      <w:r>
        <w:rPr>
          <w:rFonts w:ascii="Arial" w:eastAsia="Times New Roman" w:hAnsi="Arial" w:cs="Arial"/>
          <w:lang w:eastAsia="ru-RU"/>
        </w:rPr>
        <w:t>и</w:t>
      </w:r>
      <w:r w:rsidR="00303EBB">
        <w:rPr>
          <w:rFonts w:ascii="Arial" w:eastAsia="Times New Roman" w:hAnsi="Arial" w:cs="Arial"/>
          <w:lang w:eastAsia="ru-RU"/>
        </w:rPr>
        <w:t xml:space="preserve"> на строительство здания Правления</w:t>
      </w:r>
      <w:r>
        <w:rPr>
          <w:rFonts w:ascii="Arial" w:eastAsia="Times New Roman" w:hAnsi="Arial" w:cs="Arial"/>
          <w:lang w:eastAsia="ru-RU"/>
        </w:rPr>
        <w:t>,</w:t>
      </w:r>
      <w:r w:rsidR="00303EBB">
        <w:rPr>
          <w:rFonts w:ascii="Arial" w:eastAsia="Times New Roman" w:hAnsi="Arial" w:cs="Arial"/>
          <w:lang w:eastAsia="ru-RU"/>
        </w:rPr>
        <w:t xml:space="preserve"> </w:t>
      </w:r>
      <w:r w:rsidR="00AE5644">
        <w:rPr>
          <w:rFonts w:ascii="Arial" w:eastAsia="Times New Roman" w:hAnsi="Arial" w:cs="Arial"/>
          <w:lang w:eastAsia="ru-RU"/>
        </w:rPr>
        <w:t>состав</w:t>
      </w:r>
      <w:r w:rsidR="00B150A4">
        <w:rPr>
          <w:rFonts w:ascii="Arial" w:eastAsia="Times New Roman" w:hAnsi="Arial" w:cs="Arial"/>
          <w:lang w:eastAsia="ru-RU"/>
        </w:rPr>
        <w:t>ляет</w:t>
      </w:r>
      <w:r>
        <w:rPr>
          <w:rFonts w:ascii="Arial" w:eastAsia="Times New Roman" w:hAnsi="Arial" w:cs="Arial"/>
          <w:lang w:eastAsia="ru-RU"/>
        </w:rPr>
        <w:t xml:space="preserve"> сумму</w:t>
      </w:r>
      <w:r w:rsidR="00B150A4">
        <w:rPr>
          <w:rFonts w:ascii="Arial" w:eastAsia="Times New Roman" w:hAnsi="Arial" w:cs="Arial"/>
          <w:lang w:eastAsia="ru-RU"/>
        </w:rPr>
        <w:t xml:space="preserve"> </w:t>
      </w:r>
      <w:r w:rsidR="00AE5644" w:rsidRPr="00AE5644">
        <w:rPr>
          <w:rFonts w:ascii="Arial" w:eastAsia="Times New Roman" w:hAnsi="Arial" w:cs="Arial"/>
          <w:lang w:eastAsia="ru-RU"/>
        </w:rPr>
        <w:t>1</w:t>
      </w:r>
      <w:r w:rsidR="00AE5644">
        <w:rPr>
          <w:rFonts w:ascii="Arial" w:eastAsia="Times New Roman" w:hAnsi="Arial" w:cs="Arial"/>
          <w:lang w:eastAsia="ru-RU"/>
        </w:rPr>
        <w:t> </w:t>
      </w:r>
      <w:r w:rsidR="00AE5644" w:rsidRPr="00AE5644">
        <w:rPr>
          <w:rFonts w:ascii="Arial" w:eastAsia="Times New Roman" w:hAnsi="Arial" w:cs="Arial"/>
          <w:lang w:eastAsia="ru-RU"/>
        </w:rPr>
        <w:t>006</w:t>
      </w:r>
      <w:r w:rsidR="00AE5644">
        <w:rPr>
          <w:rFonts w:ascii="Arial" w:eastAsia="Times New Roman" w:hAnsi="Arial" w:cs="Arial"/>
          <w:lang w:eastAsia="ru-RU"/>
        </w:rPr>
        <w:t xml:space="preserve"> </w:t>
      </w:r>
      <w:r w:rsidR="00AE5644" w:rsidRPr="00AE5644">
        <w:rPr>
          <w:rFonts w:ascii="Arial" w:eastAsia="Times New Roman" w:hAnsi="Arial" w:cs="Arial"/>
          <w:lang w:eastAsia="ru-RU"/>
        </w:rPr>
        <w:t>2</w:t>
      </w:r>
      <w:r>
        <w:rPr>
          <w:rFonts w:ascii="Arial" w:eastAsia="Times New Roman" w:hAnsi="Arial" w:cs="Arial"/>
          <w:lang w:eastAsia="ru-RU"/>
        </w:rPr>
        <w:t>62</w:t>
      </w:r>
      <w:r w:rsidR="00AE5644" w:rsidRPr="00AE5644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>41 руб.</w:t>
      </w:r>
    </w:p>
    <w:p w14:paraId="5186041C" w14:textId="77777777" w:rsidR="00B150A4" w:rsidRDefault="00B150A4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1D587E71" w14:textId="77777777" w:rsidR="004A0F55" w:rsidRDefault="00B150A4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Товарно-материальны</w:t>
      </w:r>
      <w:r w:rsidR="004A0F55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 xml:space="preserve"> ценност</w:t>
      </w:r>
      <w:r w:rsidR="004A0F55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>, находящи</w:t>
      </w:r>
      <w:r w:rsidR="004A0F55">
        <w:rPr>
          <w:rFonts w:ascii="Arial" w:eastAsia="Times New Roman" w:hAnsi="Arial" w:cs="Arial"/>
          <w:lang w:eastAsia="ru-RU"/>
        </w:rPr>
        <w:t>е</w:t>
      </w:r>
      <w:r>
        <w:rPr>
          <w:rFonts w:ascii="Arial" w:eastAsia="Times New Roman" w:hAnsi="Arial" w:cs="Arial"/>
          <w:lang w:eastAsia="ru-RU"/>
        </w:rPr>
        <w:t>ся в эксплуатации</w:t>
      </w:r>
      <w:r w:rsidR="004A0F55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 xml:space="preserve"> учитыва</w:t>
      </w:r>
      <w:r w:rsidR="004A0F55">
        <w:rPr>
          <w:rFonts w:ascii="Arial" w:eastAsia="Times New Roman" w:hAnsi="Arial" w:cs="Arial"/>
          <w:lang w:eastAsia="ru-RU"/>
        </w:rPr>
        <w:t>ются</w:t>
      </w:r>
      <w:r>
        <w:rPr>
          <w:rFonts w:ascii="Arial" w:eastAsia="Times New Roman" w:hAnsi="Arial" w:cs="Arial"/>
          <w:lang w:eastAsia="ru-RU"/>
        </w:rPr>
        <w:t xml:space="preserve"> за балансом</w:t>
      </w:r>
      <w:r w:rsidR="0017212E">
        <w:rPr>
          <w:rFonts w:ascii="Arial" w:eastAsia="Times New Roman" w:hAnsi="Arial" w:cs="Arial"/>
          <w:lang w:eastAsia="ru-RU"/>
        </w:rPr>
        <w:t xml:space="preserve"> на счете МЦ04</w:t>
      </w:r>
      <w:r w:rsidR="004A0F55">
        <w:rPr>
          <w:rFonts w:ascii="Arial" w:eastAsia="Times New Roman" w:hAnsi="Arial" w:cs="Arial"/>
          <w:lang w:eastAsia="ru-RU"/>
        </w:rPr>
        <w:t xml:space="preserve"> и их общая стоимость </w:t>
      </w:r>
      <w:r>
        <w:rPr>
          <w:rFonts w:ascii="Arial" w:eastAsia="Times New Roman" w:hAnsi="Arial" w:cs="Arial"/>
          <w:lang w:eastAsia="ru-RU"/>
        </w:rPr>
        <w:t xml:space="preserve">составляет сумму 1 012 870,63 руб. </w:t>
      </w:r>
    </w:p>
    <w:p w14:paraId="66F7677A" w14:textId="77777777" w:rsidR="00513FFB" w:rsidRPr="000A45D8" w:rsidRDefault="00B150A4" w:rsidP="000A45D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Состав и количество ТМЦ приведены в </w:t>
      </w:r>
      <w:r w:rsidR="0017212E">
        <w:rPr>
          <w:rFonts w:ascii="Arial" w:eastAsia="Times New Roman" w:hAnsi="Arial" w:cs="Arial"/>
          <w:lang w:eastAsia="ru-RU"/>
        </w:rPr>
        <w:t>Инвентаризационной описи товарно-материальных ценностей №5 от 31.12.2019 г. и соответствуют данным бухгалтерского учета.</w:t>
      </w:r>
    </w:p>
    <w:p w14:paraId="5B604F7B" w14:textId="77777777" w:rsidR="005600DE" w:rsidRDefault="005600DE" w:rsidP="00523B10">
      <w:pPr>
        <w:pStyle w:val="af3"/>
        <w:rPr>
          <w:rFonts w:ascii="Arial" w:hAnsi="Arial" w:cs="Arial"/>
          <w:b/>
        </w:rPr>
      </w:pPr>
    </w:p>
    <w:p w14:paraId="3C499687" w14:textId="6CD8FC9F" w:rsidR="00523B10" w:rsidRPr="00154508" w:rsidRDefault="00523B10" w:rsidP="00523B10">
      <w:pPr>
        <w:pStyle w:val="af3"/>
        <w:rPr>
          <w:rFonts w:ascii="Arial" w:hAnsi="Arial" w:cs="Arial"/>
          <w:b/>
        </w:rPr>
      </w:pPr>
      <w:r w:rsidRPr="00154508">
        <w:rPr>
          <w:rFonts w:ascii="Arial" w:hAnsi="Arial" w:cs="Arial"/>
          <w:b/>
        </w:rPr>
        <w:t>ЗАМЕЧАНИЯ И ВЫВОДЫ КОМИССИИ:</w:t>
      </w:r>
    </w:p>
    <w:p w14:paraId="6E207F66" w14:textId="77777777" w:rsidR="00C9364F" w:rsidRDefault="00741C14" w:rsidP="00C9364F">
      <w:pPr>
        <w:pStyle w:val="af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E61CD">
        <w:rPr>
          <w:rFonts w:ascii="Arial" w:hAnsi="Arial" w:cs="Arial"/>
          <w:b/>
          <w:sz w:val="22"/>
          <w:szCs w:val="22"/>
        </w:rPr>
        <w:t xml:space="preserve">. </w:t>
      </w:r>
      <w:r w:rsidR="004B4855">
        <w:rPr>
          <w:rFonts w:ascii="Arial" w:hAnsi="Arial" w:cs="Arial"/>
          <w:b/>
          <w:sz w:val="22"/>
          <w:szCs w:val="22"/>
        </w:rPr>
        <w:t>В соответствие с</w:t>
      </w:r>
      <w:r w:rsidR="00C9364F" w:rsidRPr="00C9364F">
        <w:rPr>
          <w:rFonts w:ascii="Arial" w:hAnsi="Arial" w:cs="Arial"/>
          <w:b/>
          <w:sz w:val="22"/>
          <w:szCs w:val="22"/>
        </w:rPr>
        <w:t xml:space="preserve"> п. 17 ПБУ 06/01 по объектам основных средств некоммерческих организаций амортизация не начисляется. По ним на забалансовом счете производится обобщение информации о суммах износа, начисляемого линейным способом в соответствие с п.19 ПБУ 06/01.</w:t>
      </w:r>
    </w:p>
    <w:p w14:paraId="6FC45B65" w14:textId="77777777" w:rsidR="00C9364F" w:rsidRDefault="00C9364F" w:rsidP="00C9364F">
      <w:pPr>
        <w:pStyle w:val="af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Комиссией рекомендуется внести соответствующие поправки в учете по отражению суммы амортизации (износа) на соответствующих забалансовых счетах.</w:t>
      </w:r>
    </w:p>
    <w:p w14:paraId="5AF32EE5" w14:textId="77777777" w:rsidR="00A62BF9" w:rsidRPr="00A62BF9" w:rsidRDefault="00741C14" w:rsidP="00A62BF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  <w:t>2</w:t>
      </w:r>
      <w:r w:rsidR="00835708"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  <w:t xml:space="preserve">. </w:t>
      </w:r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>Комиссия о</w:t>
      </w:r>
      <w:r w:rsidR="00A62BF9" w:rsidRPr="00A62BF9">
        <w:rPr>
          <w:rFonts w:ascii="Arial" w:eastAsia="Times New Roman" w:hAnsi="Arial" w:cs="Arial"/>
          <w:b/>
          <w:sz w:val="22"/>
          <w:szCs w:val="22"/>
          <w:lang w:eastAsia="ru-RU"/>
        </w:rPr>
        <w:t>бращае</w:t>
      </w:r>
      <w:r w:rsidR="00D5333C">
        <w:rPr>
          <w:rFonts w:ascii="Arial" w:eastAsia="Times New Roman" w:hAnsi="Arial" w:cs="Arial"/>
          <w:b/>
          <w:sz w:val="22"/>
          <w:szCs w:val="22"/>
          <w:lang w:eastAsia="ru-RU"/>
        </w:rPr>
        <w:t>т</w:t>
      </w:r>
      <w:r w:rsidR="00A62BF9" w:rsidRPr="00A62BF9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внимание, что лицензионный договор с правообладателем о предоставлении лицензиату простой (неисключительной) лицензии на использование программы для ЭВМ не предполагает переход права собственности на </w:t>
      </w:r>
      <w:r w:rsidR="00D5333C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саму программу, т.к. в соответствие с п. 1 ст.1286 ГК РФ </w:t>
      </w:r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>заключение лицензионного (</w:t>
      </w:r>
      <w:proofErr w:type="spellStart"/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>сублицензионного</w:t>
      </w:r>
      <w:proofErr w:type="spellEnd"/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>) договора не влечет за собой переход исключительного права к лицензиату (сублицензиату)</w:t>
      </w:r>
      <w:r w:rsidR="00D5333C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. </w:t>
      </w:r>
    </w:p>
    <w:p w14:paraId="3E5AF51D" w14:textId="77777777" w:rsidR="00A62BF9" w:rsidRPr="00A62BF9" w:rsidRDefault="00A62BF9" w:rsidP="00A62BF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A62BF9">
        <w:rPr>
          <w:rFonts w:ascii="Arial" w:eastAsia="Times New Roman" w:hAnsi="Arial" w:cs="Arial"/>
          <w:b/>
          <w:sz w:val="22"/>
          <w:szCs w:val="22"/>
          <w:lang w:eastAsia="ru-RU"/>
        </w:rPr>
        <w:t>Соответственно, «Бухгалтерская программа «1С: Учет в   компаниях ЖКХ, ТСЖ и ЖСК»» не может учитываться в составе ТМЦ и подлежать инвентаризации</w:t>
      </w:r>
      <w:r w:rsidR="00D5333C">
        <w:rPr>
          <w:rFonts w:ascii="Arial" w:eastAsia="Times New Roman" w:hAnsi="Arial" w:cs="Arial"/>
          <w:b/>
          <w:sz w:val="22"/>
          <w:szCs w:val="22"/>
          <w:lang w:eastAsia="ru-RU"/>
        </w:rPr>
        <w:t>, а так же отражаться в инвентаризационной описи товарно-материальных ценностей</w:t>
      </w:r>
      <w:r w:rsidRPr="00A62BF9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</w:p>
    <w:p w14:paraId="427A1EEB" w14:textId="77777777" w:rsidR="00D5333C" w:rsidRPr="00D5333C" w:rsidRDefault="00A62BF9" w:rsidP="00D5333C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ru-RU"/>
        </w:rPr>
      </w:pPr>
      <w:r>
        <w:rPr>
          <w:rFonts w:ascii="Verdana" w:hAnsi="Verdana"/>
          <w:color w:val="6B6B6B"/>
          <w:sz w:val="21"/>
          <w:szCs w:val="21"/>
        </w:rPr>
        <w:br/>
      </w:r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Платежи за предоставленное право использования результатов интеллектуальной деятельности или средств индивидуализации, производимые в виде фиксированного разового платежа, отражаются в бухгалтерском учете пользователя (лицензиата) как расходы будущих периодов и подлежат списанию в течение срока действия договора ( </w:t>
      </w:r>
      <w:hyperlink r:id="rId8" w:history="1">
        <w:r w:rsidR="00D5333C" w:rsidRPr="00D5333C">
          <w:rPr>
            <w:rFonts w:ascii="Arial" w:eastAsia="Times New Roman" w:hAnsi="Arial" w:cs="Arial"/>
            <w:b/>
            <w:sz w:val="22"/>
            <w:szCs w:val="22"/>
            <w:lang w:eastAsia="ru-RU"/>
          </w:rPr>
          <w:t>п. 39</w:t>
        </w:r>
      </w:hyperlink>
      <w:r w:rsidR="00D5333C" w:rsidRPr="00D5333C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ПБУ 14/2007).</w:t>
      </w:r>
    </w:p>
    <w:p w14:paraId="6200FEDA" w14:textId="77777777" w:rsidR="00D5333C" w:rsidRDefault="00D5333C" w:rsidP="00D5333C">
      <w:pPr>
        <w:shd w:val="clear" w:color="auto" w:fill="FFFFFF"/>
        <w:spacing w:after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5B3DD719" w14:textId="77777777" w:rsidR="00FB7BDE" w:rsidRPr="00B20634" w:rsidRDefault="00FB7BDE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6E71B51E" w14:textId="77777777" w:rsidR="00A17E60" w:rsidRPr="00835708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8A6D61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V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. 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АНАЛИЗ 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ВЕДЕНИ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Я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БУХГАЛТЕРСКОГО УЧЕТА, 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ПЕРВИЧНЫХ УЧЕТНЫХ ДОКУМЕНТОВ И БУХГАЛТЕРСКОЙ 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ОТЧЕТНОСТ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И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ТОВАРИЩЕСТВА</w:t>
      </w:r>
      <w:r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1B3E3457" w14:textId="77777777" w:rsidR="003B6A62" w:rsidRDefault="003B6A6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3C6AAB92" w14:textId="77777777" w:rsidR="003B6A62" w:rsidRDefault="003B6A6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6344E231" w14:textId="77777777" w:rsidR="00A86C01" w:rsidRPr="00A86C01" w:rsidRDefault="00A86C01" w:rsidP="00A86C01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A86C01">
        <w:rPr>
          <w:rFonts w:ascii="Arial" w:eastAsia="Times New Roman" w:hAnsi="Arial" w:cs="Arial"/>
          <w:b/>
          <w:lang w:eastAsia="ru-RU"/>
        </w:rPr>
        <w:t>Бухгалтерская отчетность, налоговые декларации</w:t>
      </w:r>
    </w:p>
    <w:p w14:paraId="64A6700E" w14:textId="77777777" w:rsidR="00A86C01" w:rsidRPr="00A86C01" w:rsidRDefault="00A86C01" w:rsidP="00A86C01">
      <w:pPr>
        <w:pStyle w:val="aa"/>
        <w:shd w:val="clear" w:color="auto" w:fill="FFFFFF"/>
        <w:spacing w:after="0"/>
        <w:ind w:left="106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6025A565" w14:textId="77777777" w:rsidR="008A6D61" w:rsidRDefault="008A6D61" w:rsidP="0083570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35708">
        <w:rPr>
          <w:rFonts w:ascii="Arial" w:eastAsia="Times New Roman" w:hAnsi="Arial" w:cs="Arial"/>
          <w:lang w:eastAsia="ru-RU"/>
        </w:rPr>
        <w:t>Бухгалтерская отчетность сформирована в соответствии с установленными законом требованиями. Отчетность своевременно предоставляется в ИФНС, Пенсионный фонд, Фонд социального страхования</w:t>
      </w:r>
      <w:r w:rsidR="00835708">
        <w:rPr>
          <w:rFonts w:ascii="Arial" w:eastAsia="Times New Roman" w:hAnsi="Arial" w:cs="Arial"/>
          <w:lang w:eastAsia="ru-RU"/>
        </w:rPr>
        <w:t>.</w:t>
      </w:r>
      <w:r w:rsidRPr="00835708">
        <w:rPr>
          <w:rFonts w:ascii="Arial" w:eastAsia="Times New Roman" w:hAnsi="Arial" w:cs="Arial"/>
          <w:lang w:eastAsia="ru-RU"/>
        </w:rPr>
        <w:t xml:space="preserve"> </w:t>
      </w:r>
    </w:p>
    <w:p w14:paraId="1F470B81" w14:textId="77777777" w:rsidR="00A86C01" w:rsidRPr="00835708" w:rsidRDefault="00A86C01" w:rsidP="0083570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391185A" w14:textId="77777777" w:rsidR="00A17E60" w:rsidRPr="00A86C01" w:rsidRDefault="00A86C01" w:rsidP="00A86C01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Авансовые отчеты</w:t>
      </w:r>
    </w:p>
    <w:p w14:paraId="705FE8EB" w14:textId="77777777" w:rsidR="00A86C01" w:rsidRPr="00A86C01" w:rsidRDefault="00A86C01" w:rsidP="00A86C01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</w:p>
    <w:p w14:paraId="2A77705D" w14:textId="77777777" w:rsidR="00E80925" w:rsidRPr="00C020C4" w:rsidRDefault="00A17E60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 xml:space="preserve">Выборочная проверка авансовых отчетов показала, что за </w:t>
      </w:r>
      <w:r w:rsidR="00741C14">
        <w:rPr>
          <w:rFonts w:ascii="Arial" w:eastAsia="Times New Roman" w:hAnsi="Arial" w:cs="Arial"/>
          <w:lang w:eastAsia="ru-RU"/>
        </w:rPr>
        <w:t>без</w:t>
      </w:r>
      <w:r w:rsidRPr="00C020C4">
        <w:rPr>
          <w:rFonts w:ascii="Arial" w:eastAsia="Times New Roman" w:hAnsi="Arial" w:cs="Arial"/>
          <w:lang w:eastAsia="ru-RU"/>
        </w:rPr>
        <w:t>наличный расчет, в основном, приобретаются материалы для хозяйственных нужд</w:t>
      </w:r>
      <w:r w:rsidR="00E80925" w:rsidRPr="00C020C4">
        <w:rPr>
          <w:rFonts w:ascii="Arial" w:eastAsia="Times New Roman" w:hAnsi="Arial" w:cs="Arial"/>
          <w:lang w:eastAsia="ru-RU"/>
        </w:rPr>
        <w:t>, а так же на приобретение бензина</w:t>
      </w:r>
      <w:r w:rsidRPr="00C020C4">
        <w:rPr>
          <w:rFonts w:ascii="Arial" w:eastAsia="Times New Roman" w:hAnsi="Arial" w:cs="Arial"/>
          <w:lang w:eastAsia="ru-RU"/>
        </w:rPr>
        <w:t xml:space="preserve"> и текущего ремонта </w:t>
      </w:r>
      <w:r w:rsidR="002548AA" w:rsidRPr="00C020C4">
        <w:rPr>
          <w:rFonts w:ascii="Arial" w:eastAsia="Times New Roman" w:hAnsi="Arial" w:cs="Arial"/>
          <w:lang w:eastAsia="ru-RU"/>
        </w:rPr>
        <w:t>автомобиля</w:t>
      </w:r>
      <w:r w:rsidRPr="00C020C4">
        <w:rPr>
          <w:rFonts w:ascii="Arial" w:eastAsia="Times New Roman" w:hAnsi="Arial" w:cs="Arial"/>
          <w:lang w:eastAsia="ru-RU"/>
        </w:rPr>
        <w:t xml:space="preserve">, </w:t>
      </w:r>
      <w:r w:rsidR="002548AA" w:rsidRPr="00C020C4">
        <w:rPr>
          <w:rFonts w:ascii="Arial" w:eastAsia="Times New Roman" w:hAnsi="Arial" w:cs="Arial"/>
          <w:lang w:eastAsia="ru-RU"/>
        </w:rPr>
        <w:t>находящегося в собственности Товарищества</w:t>
      </w:r>
      <w:r w:rsidR="00741C14">
        <w:rPr>
          <w:rFonts w:ascii="Arial" w:eastAsia="Times New Roman" w:hAnsi="Arial" w:cs="Arial"/>
          <w:lang w:eastAsia="ru-RU"/>
        </w:rPr>
        <w:t>, компенсация расходов на личный автомобиль Председателя</w:t>
      </w:r>
      <w:r w:rsidR="00E80925" w:rsidRPr="00C020C4">
        <w:rPr>
          <w:rFonts w:ascii="Arial" w:eastAsia="Times New Roman" w:hAnsi="Arial" w:cs="Arial"/>
          <w:lang w:eastAsia="ru-RU"/>
        </w:rPr>
        <w:t xml:space="preserve">. </w:t>
      </w:r>
    </w:p>
    <w:p w14:paraId="431E7654" w14:textId="77777777" w:rsidR="00E80925" w:rsidRPr="00C020C4" w:rsidRDefault="00E80925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2AE467E" w14:textId="77777777" w:rsidR="00A17E60" w:rsidRDefault="00E80925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>Н</w:t>
      </w:r>
      <w:r w:rsidR="00A17E60" w:rsidRPr="00C020C4">
        <w:rPr>
          <w:rFonts w:ascii="Arial" w:eastAsia="Times New Roman" w:hAnsi="Arial" w:cs="Arial"/>
          <w:lang w:eastAsia="ru-RU"/>
        </w:rPr>
        <w:t>арушени</w:t>
      </w:r>
      <w:r w:rsidRPr="00C020C4">
        <w:rPr>
          <w:rFonts w:ascii="Arial" w:eastAsia="Times New Roman" w:hAnsi="Arial" w:cs="Arial"/>
          <w:lang w:eastAsia="ru-RU"/>
        </w:rPr>
        <w:t>я</w:t>
      </w:r>
      <w:r w:rsidR="00A17E60" w:rsidRPr="00C020C4">
        <w:rPr>
          <w:rFonts w:ascii="Arial" w:eastAsia="Times New Roman" w:hAnsi="Arial" w:cs="Arial"/>
          <w:lang w:eastAsia="ru-RU"/>
        </w:rPr>
        <w:t xml:space="preserve"> по оформлению авансовых отчетов</w:t>
      </w:r>
      <w:r w:rsidRPr="00C020C4">
        <w:rPr>
          <w:rFonts w:ascii="Arial" w:eastAsia="Times New Roman" w:hAnsi="Arial" w:cs="Arial"/>
          <w:lang w:eastAsia="ru-RU"/>
        </w:rPr>
        <w:t xml:space="preserve"> не выявлены. Исключение – отсутствие подписей </w:t>
      </w:r>
      <w:r w:rsidR="00C020C4" w:rsidRPr="00C020C4">
        <w:rPr>
          <w:rFonts w:ascii="Arial" w:eastAsia="Times New Roman" w:hAnsi="Arial" w:cs="Arial"/>
          <w:lang w:eastAsia="ru-RU"/>
        </w:rPr>
        <w:t>в</w:t>
      </w:r>
      <w:r w:rsidRPr="00C020C4">
        <w:rPr>
          <w:rFonts w:ascii="Arial" w:eastAsia="Times New Roman" w:hAnsi="Arial" w:cs="Arial"/>
          <w:lang w:eastAsia="ru-RU"/>
        </w:rPr>
        <w:t xml:space="preserve"> не</w:t>
      </w:r>
      <w:r w:rsidR="00C020C4" w:rsidRPr="00C020C4">
        <w:rPr>
          <w:rFonts w:ascii="Arial" w:eastAsia="Times New Roman" w:hAnsi="Arial" w:cs="Arial"/>
          <w:lang w:eastAsia="ru-RU"/>
        </w:rPr>
        <w:t>которых</w:t>
      </w:r>
      <w:r w:rsidRPr="00C020C4">
        <w:rPr>
          <w:rFonts w:ascii="Arial" w:eastAsia="Times New Roman" w:hAnsi="Arial" w:cs="Arial"/>
          <w:lang w:eastAsia="ru-RU"/>
        </w:rPr>
        <w:t xml:space="preserve"> авансовых от</w:t>
      </w:r>
      <w:r w:rsidR="00C020C4" w:rsidRPr="00C020C4">
        <w:rPr>
          <w:rFonts w:ascii="Arial" w:eastAsia="Times New Roman" w:hAnsi="Arial" w:cs="Arial"/>
          <w:lang w:eastAsia="ru-RU"/>
        </w:rPr>
        <w:t>четах (№ 9, №10, №11).</w:t>
      </w:r>
    </w:p>
    <w:p w14:paraId="72D2F84F" w14:textId="77777777" w:rsidR="00B5086C" w:rsidRDefault="00B5086C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228CD2CF" w14:textId="77777777" w:rsidR="00B5086C" w:rsidRPr="00B5086C" w:rsidRDefault="00B5086C" w:rsidP="00B5086C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B5086C">
        <w:rPr>
          <w:rFonts w:ascii="Arial" w:eastAsia="Times New Roman" w:hAnsi="Arial" w:cs="Arial"/>
          <w:b/>
          <w:lang w:eastAsia="ru-RU"/>
        </w:rPr>
        <w:t>Первичные учетные документы</w:t>
      </w:r>
    </w:p>
    <w:p w14:paraId="0F800D2B" w14:textId="77777777" w:rsidR="00E80925" w:rsidRDefault="00E80925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</w:pPr>
    </w:p>
    <w:p w14:paraId="3E85E66A" w14:textId="77777777" w:rsidR="00E80925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>Во время проверки оформления первичных учетных документов</w:t>
      </w:r>
      <w:r w:rsidR="00574837">
        <w:rPr>
          <w:rFonts w:ascii="Arial" w:eastAsia="Times New Roman" w:hAnsi="Arial" w:cs="Arial"/>
          <w:lang w:eastAsia="ru-RU"/>
        </w:rPr>
        <w:t xml:space="preserve"> комиссией</w:t>
      </w:r>
      <w:r w:rsidRPr="00C020C4">
        <w:rPr>
          <w:rFonts w:ascii="Arial" w:eastAsia="Times New Roman" w:hAnsi="Arial" w:cs="Arial"/>
          <w:lang w:eastAsia="ru-RU"/>
        </w:rPr>
        <w:t xml:space="preserve"> были выявлены следующие нарушения:</w:t>
      </w:r>
    </w:p>
    <w:p w14:paraId="31E54866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44174D5E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>1) Обоснованность расходов по Акту 31/01-19 от 31.01.2019</w:t>
      </w:r>
      <w:r>
        <w:rPr>
          <w:rFonts w:ascii="Arial" w:eastAsia="Times New Roman" w:hAnsi="Arial" w:cs="Arial"/>
          <w:lang w:eastAsia="ru-RU"/>
        </w:rPr>
        <w:t xml:space="preserve"> г. на </w:t>
      </w:r>
      <w:r w:rsidRPr="00C020C4">
        <w:rPr>
          <w:rFonts w:ascii="Arial" w:eastAsia="Times New Roman" w:hAnsi="Arial" w:cs="Arial"/>
          <w:lang w:eastAsia="ru-RU"/>
        </w:rPr>
        <w:t xml:space="preserve">услуги спецтехники в количестве 38 часов (уборка снега ИП Зиновьева), в Акте отсутствует период выполнения работ и ссылка на Договор; </w:t>
      </w:r>
    </w:p>
    <w:p w14:paraId="4CFFE098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 xml:space="preserve">2) </w:t>
      </w:r>
      <w:r>
        <w:rPr>
          <w:rFonts w:ascii="Arial" w:eastAsia="Times New Roman" w:hAnsi="Arial" w:cs="Arial"/>
          <w:lang w:eastAsia="ru-RU"/>
        </w:rPr>
        <w:t xml:space="preserve"> О</w:t>
      </w:r>
      <w:r w:rsidRPr="00C020C4">
        <w:rPr>
          <w:rFonts w:ascii="Arial" w:eastAsia="Times New Roman" w:hAnsi="Arial" w:cs="Arial"/>
          <w:lang w:eastAsia="ru-RU"/>
        </w:rPr>
        <w:t xml:space="preserve">тсутствуют подписи на Актах с </w:t>
      </w:r>
      <w:r>
        <w:rPr>
          <w:rFonts w:ascii="Arial" w:eastAsia="Times New Roman" w:hAnsi="Arial" w:cs="Arial"/>
          <w:lang w:eastAsia="ru-RU"/>
        </w:rPr>
        <w:t xml:space="preserve">контрагентом </w:t>
      </w:r>
      <w:r w:rsidRPr="00C020C4">
        <w:rPr>
          <w:rFonts w:ascii="Arial" w:eastAsia="Times New Roman" w:hAnsi="Arial" w:cs="Arial"/>
          <w:lang w:eastAsia="ru-RU"/>
        </w:rPr>
        <w:t>ООО "Центр Автоматизации"</w:t>
      </w:r>
      <w:r>
        <w:rPr>
          <w:rFonts w:ascii="Arial" w:eastAsia="Times New Roman" w:hAnsi="Arial" w:cs="Arial"/>
          <w:lang w:eastAsia="ru-RU"/>
        </w:rPr>
        <w:t xml:space="preserve">; </w:t>
      </w:r>
    </w:p>
    <w:p w14:paraId="0F581212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>3)</w:t>
      </w:r>
      <w:r>
        <w:rPr>
          <w:rFonts w:ascii="Arial" w:eastAsia="Times New Roman" w:hAnsi="Arial" w:cs="Arial"/>
          <w:lang w:eastAsia="ru-RU"/>
        </w:rPr>
        <w:t xml:space="preserve"> О</w:t>
      </w:r>
      <w:r w:rsidRPr="00C020C4">
        <w:rPr>
          <w:rFonts w:ascii="Arial" w:eastAsia="Times New Roman" w:hAnsi="Arial" w:cs="Arial"/>
          <w:lang w:eastAsia="ru-RU"/>
        </w:rPr>
        <w:t>тсутствуют расшифровки подписи Председателя (Акт сдачи-приемки оказ</w:t>
      </w:r>
      <w:r>
        <w:rPr>
          <w:rFonts w:ascii="Arial" w:eastAsia="Times New Roman" w:hAnsi="Arial" w:cs="Arial"/>
          <w:lang w:eastAsia="ru-RU"/>
        </w:rPr>
        <w:t>анных</w:t>
      </w:r>
      <w:r w:rsidRPr="00C020C4">
        <w:rPr>
          <w:rFonts w:ascii="Arial" w:eastAsia="Times New Roman" w:hAnsi="Arial" w:cs="Arial"/>
          <w:lang w:eastAsia="ru-RU"/>
        </w:rPr>
        <w:t xml:space="preserve"> услуг от 31.03.2019 ИП Круглова), </w:t>
      </w:r>
    </w:p>
    <w:p w14:paraId="40B9F0C4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4) О</w:t>
      </w:r>
      <w:r w:rsidRPr="00C020C4">
        <w:rPr>
          <w:rFonts w:ascii="Arial" w:eastAsia="Times New Roman" w:hAnsi="Arial" w:cs="Arial"/>
          <w:lang w:eastAsia="ru-RU"/>
        </w:rPr>
        <w:t>тсутствуют</w:t>
      </w:r>
      <w:r>
        <w:rPr>
          <w:rFonts w:ascii="Arial" w:eastAsia="Times New Roman" w:hAnsi="Arial" w:cs="Arial"/>
          <w:lang w:eastAsia="ru-RU"/>
        </w:rPr>
        <w:t xml:space="preserve"> подписи и печати в накладных (</w:t>
      </w:r>
      <w:r w:rsidRPr="00C020C4">
        <w:rPr>
          <w:rFonts w:ascii="Arial" w:eastAsia="Times New Roman" w:hAnsi="Arial" w:cs="Arial"/>
          <w:lang w:eastAsia="ru-RU"/>
        </w:rPr>
        <w:t xml:space="preserve">№ 16 от 12.04.19, № 284 от 26.04.19, УПД от 28.05.19, УПД № 3-5 от 13.06.19 и </w:t>
      </w:r>
      <w:proofErr w:type="gramStart"/>
      <w:r w:rsidRPr="00C020C4">
        <w:rPr>
          <w:rFonts w:ascii="Arial" w:eastAsia="Times New Roman" w:hAnsi="Arial" w:cs="Arial"/>
          <w:lang w:eastAsia="ru-RU"/>
        </w:rPr>
        <w:t>т.д.</w:t>
      </w:r>
      <w:proofErr w:type="gramEnd"/>
      <w:r w:rsidRPr="00C020C4">
        <w:rPr>
          <w:rFonts w:ascii="Arial" w:eastAsia="Times New Roman" w:hAnsi="Arial" w:cs="Arial"/>
          <w:lang w:eastAsia="ru-RU"/>
        </w:rPr>
        <w:t>))</w:t>
      </w:r>
      <w:r>
        <w:rPr>
          <w:rFonts w:ascii="Arial" w:eastAsia="Times New Roman" w:hAnsi="Arial" w:cs="Arial"/>
          <w:lang w:eastAsia="ru-RU"/>
        </w:rPr>
        <w:t>;</w:t>
      </w:r>
    </w:p>
    <w:p w14:paraId="385659D5" w14:textId="77777777" w:rsidR="00C020C4" w:rsidRDefault="00C020C4" w:rsidP="00A86C01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5)</w:t>
      </w:r>
      <w:r w:rsidRPr="00C020C4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</w:t>
      </w:r>
      <w:r w:rsidRPr="00C020C4">
        <w:rPr>
          <w:rFonts w:ascii="Arial" w:eastAsia="Times New Roman" w:hAnsi="Arial" w:cs="Arial"/>
          <w:lang w:eastAsia="ru-RU"/>
        </w:rPr>
        <w:t>тсутству</w:t>
      </w:r>
      <w:r>
        <w:rPr>
          <w:rFonts w:ascii="Arial" w:eastAsia="Times New Roman" w:hAnsi="Arial" w:cs="Arial"/>
          <w:lang w:eastAsia="ru-RU"/>
        </w:rPr>
        <w:t>ю</w:t>
      </w:r>
      <w:r w:rsidRPr="00C020C4">
        <w:rPr>
          <w:rFonts w:ascii="Arial" w:eastAsia="Times New Roman" w:hAnsi="Arial" w:cs="Arial"/>
          <w:lang w:eastAsia="ru-RU"/>
        </w:rPr>
        <w:t>т оригинал</w:t>
      </w:r>
      <w:r>
        <w:rPr>
          <w:rFonts w:ascii="Arial" w:eastAsia="Times New Roman" w:hAnsi="Arial" w:cs="Arial"/>
          <w:lang w:eastAsia="ru-RU"/>
        </w:rPr>
        <w:t>ы:</w:t>
      </w:r>
      <w:r w:rsidRPr="00C020C4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А</w:t>
      </w:r>
      <w:r w:rsidRPr="00C020C4">
        <w:rPr>
          <w:rFonts w:ascii="Arial" w:eastAsia="Times New Roman" w:hAnsi="Arial" w:cs="Arial"/>
          <w:lang w:eastAsia="ru-RU"/>
        </w:rPr>
        <w:t>кт № 1888 о</w:t>
      </w:r>
      <w:r w:rsidR="00A86C01">
        <w:rPr>
          <w:rFonts w:ascii="Arial" w:eastAsia="Times New Roman" w:hAnsi="Arial" w:cs="Arial"/>
          <w:lang w:eastAsia="ru-RU"/>
        </w:rPr>
        <w:t xml:space="preserve">т 17.04.19 Центр автоматизации, </w:t>
      </w:r>
      <w:r w:rsidRPr="00C020C4">
        <w:rPr>
          <w:rFonts w:ascii="Arial" w:eastAsia="Times New Roman" w:hAnsi="Arial" w:cs="Arial"/>
          <w:lang w:eastAsia="ru-RU"/>
        </w:rPr>
        <w:t>накл</w:t>
      </w:r>
      <w:r>
        <w:rPr>
          <w:rFonts w:ascii="Arial" w:eastAsia="Times New Roman" w:hAnsi="Arial" w:cs="Arial"/>
          <w:lang w:eastAsia="ru-RU"/>
        </w:rPr>
        <w:t>адная</w:t>
      </w:r>
      <w:r w:rsidRPr="00C020C4">
        <w:rPr>
          <w:rFonts w:ascii="Arial" w:eastAsia="Times New Roman" w:hAnsi="Arial" w:cs="Arial"/>
          <w:lang w:eastAsia="ru-RU"/>
        </w:rPr>
        <w:t xml:space="preserve"> № 346 от 24.04.19 ИП Жирнова, Акт от 31.05.19 г., от 30.06.19 ИП Круглова).</w:t>
      </w:r>
    </w:p>
    <w:p w14:paraId="63C116EB" w14:textId="77777777" w:rsidR="00A86C01" w:rsidRDefault="00A86C01" w:rsidP="00A86C01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1509ABD1" w14:textId="77777777" w:rsidR="00932630" w:rsidRDefault="00932630" w:rsidP="00932630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</w:p>
    <w:p w14:paraId="01992DB6" w14:textId="2F111D36" w:rsidR="00A86C01" w:rsidRPr="00A86C01" w:rsidRDefault="00932630" w:rsidP="00932630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4. </w:t>
      </w:r>
      <w:r w:rsidR="00A86C01" w:rsidRPr="00A86C01">
        <w:rPr>
          <w:rFonts w:ascii="Arial" w:eastAsia="Times New Roman" w:hAnsi="Arial" w:cs="Arial"/>
          <w:b/>
          <w:lang w:eastAsia="ru-RU"/>
        </w:rPr>
        <w:t>Договоры с поставщиками</w:t>
      </w:r>
    </w:p>
    <w:p w14:paraId="6C7B47A7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5078B5C6" w14:textId="77777777" w:rsidR="00574837" w:rsidRDefault="00574837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Проведенный анализ качества оформления представленных Товариществом Договоров с Поставщиками товаров/работ/услуг и законности заключаемых договоров и совершенных Председателем Правления от имени Товарищества сделок показал, </w:t>
      </w:r>
      <w:r w:rsidRPr="00574837">
        <w:rPr>
          <w:rFonts w:ascii="Arial" w:eastAsia="Times New Roman" w:hAnsi="Arial" w:cs="Arial"/>
          <w:lang w:eastAsia="ru-RU"/>
        </w:rPr>
        <w:t>что договорно-правовая работа Председателя Правления от имени Товарищества в 2019 г. в пределах компетенции Товарищества. Расчеты производятся безналичным путем</w:t>
      </w:r>
      <w:r w:rsidR="00334913">
        <w:rPr>
          <w:rFonts w:ascii="Arial" w:eastAsia="Times New Roman" w:hAnsi="Arial" w:cs="Arial"/>
          <w:lang w:eastAsia="ru-RU"/>
        </w:rPr>
        <w:t xml:space="preserve"> </w:t>
      </w:r>
      <w:r w:rsidRPr="00574837">
        <w:rPr>
          <w:rFonts w:ascii="Arial" w:eastAsia="Times New Roman" w:hAnsi="Arial" w:cs="Arial"/>
          <w:lang w:eastAsia="ru-RU"/>
        </w:rPr>
        <w:t>на основании выставленных счетов в пределах сумм, указанных в договоре.</w:t>
      </w:r>
      <w:r w:rsidRPr="00154508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 xml:space="preserve"> </w:t>
      </w:r>
    </w:p>
    <w:p w14:paraId="41E245B8" w14:textId="77777777" w:rsidR="00334913" w:rsidRDefault="00334913" w:rsidP="0033491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2099870D" w14:textId="77777777" w:rsidR="00574837" w:rsidRDefault="00574837" w:rsidP="0033491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74837">
        <w:rPr>
          <w:rFonts w:ascii="Arial" w:eastAsia="Times New Roman" w:hAnsi="Arial" w:cs="Arial"/>
          <w:lang w:eastAsia="ru-RU"/>
        </w:rPr>
        <w:t xml:space="preserve">Тем не менее, выявлены </w:t>
      </w:r>
      <w:r>
        <w:rPr>
          <w:rFonts w:ascii="Arial" w:eastAsia="Times New Roman" w:hAnsi="Arial" w:cs="Arial"/>
          <w:lang w:eastAsia="ru-RU"/>
        </w:rPr>
        <w:t>следующие нарушения при заключении договоров:</w:t>
      </w:r>
    </w:p>
    <w:p w14:paraId="3CDEC415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4915229C" w14:textId="77777777" w:rsidR="00334913" w:rsidRDefault="00334913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334913">
        <w:rPr>
          <w:rFonts w:ascii="Arial" w:eastAsia="Times New Roman" w:hAnsi="Arial" w:cs="Arial"/>
          <w:lang w:eastAsia="ru-RU"/>
        </w:rPr>
        <w:t xml:space="preserve">1) </w:t>
      </w:r>
      <w:r w:rsidR="00A86C01">
        <w:rPr>
          <w:rFonts w:ascii="Arial" w:eastAsia="Times New Roman" w:hAnsi="Arial" w:cs="Arial"/>
          <w:lang w:eastAsia="ru-RU"/>
        </w:rPr>
        <w:t>В</w:t>
      </w:r>
      <w:r w:rsidRPr="00334913">
        <w:rPr>
          <w:rFonts w:ascii="Arial" w:eastAsia="Times New Roman" w:hAnsi="Arial" w:cs="Arial"/>
          <w:lang w:eastAsia="ru-RU"/>
        </w:rPr>
        <w:t xml:space="preserve"> Договоре №121-У от 31.12.2019 с ООО Спецтехника не все важные для договора условия (период оказания услуг, срок предоста</w:t>
      </w:r>
      <w:r>
        <w:rPr>
          <w:rFonts w:ascii="Arial" w:eastAsia="Times New Roman" w:hAnsi="Arial" w:cs="Arial"/>
          <w:lang w:eastAsia="ru-RU"/>
        </w:rPr>
        <w:t>в</w:t>
      </w:r>
      <w:r w:rsidRPr="00334913">
        <w:rPr>
          <w:rFonts w:ascii="Arial" w:eastAsia="Times New Roman" w:hAnsi="Arial" w:cs="Arial"/>
          <w:lang w:eastAsia="ru-RU"/>
        </w:rPr>
        <w:t>ления а</w:t>
      </w:r>
      <w:r>
        <w:rPr>
          <w:rFonts w:ascii="Arial" w:eastAsia="Times New Roman" w:hAnsi="Arial" w:cs="Arial"/>
          <w:lang w:eastAsia="ru-RU"/>
        </w:rPr>
        <w:t>кта), Дог №121-У от 31.12.2019);</w:t>
      </w:r>
      <w:r w:rsidRPr="00334913">
        <w:rPr>
          <w:rFonts w:ascii="Arial" w:eastAsia="Times New Roman" w:hAnsi="Arial" w:cs="Arial"/>
          <w:lang w:eastAsia="ru-RU"/>
        </w:rPr>
        <w:t xml:space="preserve"> </w:t>
      </w:r>
    </w:p>
    <w:p w14:paraId="4ADD915D" w14:textId="77777777" w:rsidR="00334913" w:rsidRDefault="00741C1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  <w:r w:rsidR="00A86C01">
        <w:rPr>
          <w:rFonts w:ascii="Arial" w:eastAsia="Times New Roman" w:hAnsi="Arial" w:cs="Arial"/>
          <w:lang w:eastAsia="ru-RU"/>
        </w:rPr>
        <w:t>В</w:t>
      </w:r>
      <w:r w:rsidR="00334913" w:rsidRPr="00334913">
        <w:rPr>
          <w:rFonts w:ascii="Arial" w:eastAsia="Times New Roman" w:hAnsi="Arial" w:cs="Arial"/>
          <w:lang w:eastAsia="ru-RU"/>
        </w:rPr>
        <w:t xml:space="preserve"> Договоре с ИП Фатеев № 20-09/19 отсутствует информация о № ОГРНИП</w:t>
      </w:r>
      <w:r w:rsidR="00334913">
        <w:rPr>
          <w:rFonts w:ascii="Arial" w:eastAsia="Times New Roman" w:hAnsi="Arial" w:cs="Arial"/>
          <w:lang w:eastAsia="ru-RU"/>
        </w:rPr>
        <w:t>;</w:t>
      </w:r>
      <w:r w:rsidR="00334913" w:rsidRPr="00334913">
        <w:rPr>
          <w:rFonts w:ascii="Arial" w:eastAsia="Times New Roman" w:hAnsi="Arial" w:cs="Arial"/>
          <w:lang w:eastAsia="ru-RU"/>
        </w:rPr>
        <w:t xml:space="preserve"> </w:t>
      </w:r>
    </w:p>
    <w:p w14:paraId="311E7CB2" w14:textId="77777777" w:rsidR="00334913" w:rsidRDefault="00741C1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</w:t>
      </w:r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  <w:r w:rsidR="00A86C01">
        <w:rPr>
          <w:rFonts w:ascii="Arial" w:eastAsia="Times New Roman" w:hAnsi="Arial" w:cs="Arial"/>
          <w:lang w:eastAsia="ru-RU"/>
        </w:rPr>
        <w:t>В</w:t>
      </w:r>
      <w:r w:rsidR="00334913" w:rsidRPr="00334913">
        <w:rPr>
          <w:rFonts w:ascii="Arial" w:eastAsia="Times New Roman" w:hAnsi="Arial" w:cs="Arial"/>
          <w:lang w:eastAsia="ru-RU"/>
        </w:rPr>
        <w:t xml:space="preserve"> Договорах № 12, №13 с ИП Цуканов  отсутствует информация об объеме выполняемых работ, не определен порядок определения стоимости Договора (исходя конкретных видов работ, стоимости единицы спецтехники, площади, количества часов и т.д.), так же необходимо подписать Доп. соглашение с указанием правильных реквизитов (в т.ч. ИНН)</w:t>
      </w:r>
      <w:r w:rsidR="00334913">
        <w:rPr>
          <w:rFonts w:ascii="Arial" w:eastAsia="Times New Roman" w:hAnsi="Arial" w:cs="Arial"/>
          <w:lang w:eastAsia="ru-RU"/>
        </w:rPr>
        <w:t>;</w:t>
      </w:r>
      <w:r w:rsidR="00334913" w:rsidRPr="00334913">
        <w:rPr>
          <w:rFonts w:ascii="Arial" w:eastAsia="Times New Roman" w:hAnsi="Arial" w:cs="Arial"/>
          <w:lang w:eastAsia="ru-RU"/>
        </w:rPr>
        <w:t xml:space="preserve">  </w:t>
      </w:r>
    </w:p>
    <w:p w14:paraId="79A27F51" w14:textId="77777777" w:rsidR="00334913" w:rsidRDefault="00741C1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</w:t>
      </w:r>
      <w:r w:rsidR="00334913" w:rsidRPr="00334913">
        <w:rPr>
          <w:rFonts w:ascii="Arial" w:eastAsia="Times New Roman" w:hAnsi="Arial" w:cs="Arial"/>
          <w:lang w:eastAsia="ru-RU"/>
        </w:rPr>
        <w:t xml:space="preserve">) Договор №30 с ООО "Эко-Сервис" на оказание услуг техники те же замечания как в Договоре с ИП Цуканов - порядок определения стоимости услуг Договора не определен в соответствии с объемами оказания услуг. </w:t>
      </w:r>
      <w:proofErr w:type="gramStart"/>
      <w:r w:rsidR="00334913" w:rsidRPr="00334913">
        <w:rPr>
          <w:rFonts w:ascii="Arial" w:eastAsia="Times New Roman" w:hAnsi="Arial" w:cs="Arial"/>
          <w:lang w:eastAsia="ru-RU"/>
        </w:rPr>
        <w:t>При этом,</w:t>
      </w:r>
      <w:proofErr w:type="gramEnd"/>
      <w:r w:rsidR="00334913" w:rsidRPr="00334913">
        <w:rPr>
          <w:rFonts w:ascii="Arial" w:eastAsia="Times New Roman" w:hAnsi="Arial" w:cs="Arial"/>
          <w:lang w:eastAsia="ru-RU"/>
        </w:rPr>
        <w:t xml:space="preserve"> дублирует стоимость работ. Договор с ООО Эко-Сервис не расторгнут</w:t>
      </w:r>
      <w:r w:rsidR="00334913">
        <w:rPr>
          <w:rFonts w:ascii="Arial" w:eastAsia="Times New Roman" w:hAnsi="Arial" w:cs="Arial"/>
          <w:lang w:eastAsia="ru-RU"/>
        </w:rPr>
        <w:t>;</w:t>
      </w:r>
      <w:r w:rsidR="00334913" w:rsidRPr="00334913">
        <w:rPr>
          <w:rFonts w:ascii="Arial" w:eastAsia="Times New Roman" w:hAnsi="Arial" w:cs="Arial"/>
          <w:lang w:eastAsia="ru-RU"/>
        </w:rPr>
        <w:t xml:space="preserve"> </w:t>
      </w:r>
    </w:p>
    <w:p w14:paraId="69FB51A4" w14:textId="77777777" w:rsidR="00334913" w:rsidRDefault="00741C1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  <w:r w:rsidR="00A86C01">
        <w:rPr>
          <w:rFonts w:ascii="Arial" w:eastAsia="Times New Roman" w:hAnsi="Arial" w:cs="Arial"/>
          <w:lang w:eastAsia="ru-RU"/>
        </w:rPr>
        <w:t>В</w:t>
      </w:r>
      <w:r w:rsidR="00334913" w:rsidRPr="00334913">
        <w:rPr>
          <w:rFonts w:ascii="Arial" w:eastAsia="Times New Roman" w:hAnsi="Arial" w:cs="Arial"/>
          <w:lang w:eastAsia="ru-RU"/>
        </w:rPr>
        <w:t xml:space="preserve"> Договоре № 23/05/19-1 с ООО "</w:t>
      </w:r>
      <w:proofErr w:type="spellStart"/>
      <w:r w:rsidR="00334913" w:rsidRPr="00334913">
        <w:rPr>
          <w:rFonts w:ascii="Arial" w:eastAsia="Times New Roman" w:hAnsi="Arial" w:cs="Arial"/>
          <w:lang w:eastAsia="ru-RU"/>
        </w:rPr>
        <w:t>СтройСпецТех</w:t>
      </w:r>
      <w:proofErr w:type="spellEnd"/>
      <w:r w:rsidR="00334913" w:rsidRPr="00334913">
        <w:rPr>
          <w:rFonts w:ascii="Arial" w:eastAsia="Times New Roman" w:hAnsi="Arial" w:cs="Arial"/>
          <w:lang w:eastAsia="ru-RU"/>
        </w:rPr>
        <w:t xml:space="preserve"> +" отсутствует оригинал подписанного Приложения 1 с графиком поставки, отсутствует общая стоимость по Договору, при этом указана стоимость аванса 10% не соответствует расчетной исходя из стоимости единицы указанной в предмете Договора (не 192 </w:t>
      </w:r>
      <w:proofErr w:type="spellStart"/>
      <w:r w:rsidR="00334913" w:rsidRPr="00334913">
        <w:rPr>
          <w:rFonts w:ascii="Arial" w:eastAsia="Times New Roman" w:hAnsi="Arial" w:cs="Arial"/>
          <w:lang w:eastAsia="ru-RU"/>
        </w:rPr>
        <w:t>т</w:t>
      </w:r>
      <w:r w:rsidR="00334913">
        <w:rPr>
          <w:rFonts w:ascii="Arial" w:eastAsia="Times New Roman" w:hAnsi="Arial" w:cs="Arial"/>
          <w:lang w:eastAsia="ru-RU"/>
        </w:rPr>
        <w:t>ыс</w:t>
      </w:r>
      <w:r w:rsidR="00334913" w:rsidRPr="00334913">
        <w:rPr>
          <w:rFonts w:ascii="Arial" w:eastAsia="Times New Roman" w:hAnsi="Arial" w:cs="Arial"/>
          <w:lang w:eastAsia="ru-RU"/>
        </w:rPr>
        <w:t>.руб</w:t>
      </w:r>
      <w:proofErr w:type="spellEnd"/>
      <w:r w:rsidR="00334913" w:rsidRPr="00334913">
        <w:rPr>
          <w:rFonts w:ascii="Arial" w:eastAsia="Times New Roman" w:hAnsi="Arial" w:cs="Arial"/>
          <w:lang w:eastAsia="ru-RU"/>
        </w:rPr>
        <w:t xml:space="preserve">, а 180 </w:t>
      </w:r>
      <w:proofErr w:type="spellStart"/>
      <w:r w:rsidR="00334913" w:rsidRPr="00334913">
        <w:rPr>
          <w:rFonts w:ascii="Arial" w:eastAsia="Times New Roman" w:hAnsi="Arial" w:cs="Arial"/>
          <w:lang w:eastAsia="ru-RU"/>
        </w:rPr>
        <w:t>т</w:t>
      </w:r>
      <w:r w:rsidR="00334913">
        <w:rPr>
          <w:rFonts w:ascii="Arial" w:eastAsia="Times New Roman" w:hAnsi="Arial" w:cs="Arial"/>
          <w:lang w:eastAsia="ru-RU"/>
        </w:rPr>
        <w:t>ыс</w:t>
      </w:r>
      <w:r w:rsidR="00334913" w:rsidRPr="00334913">
        <w:rPr>
          <w:rFonts w:ascii="Arial" w:eastAsia="Times New Roman" w:hAnsi="Arial" w:cs="Arial"/>
          <w:lang w:eastAsia="ru-RU"/>
        </w:rPr>
        <w:t>.р</w:t>
      </w:r>
      <w:r w:rsidR="00334913">
        <w:rPr>
          <w:rFonts w:ascii="Arial" w:eastAsia="Times New Roman" w:hAnsi="Arial" w:cs="Arial"/>
          <w:lang w:eastAsia="ru-RU"/>
        </w:rPr>
        <w:t>уб</w:t>
      </w:r>
      <w:proofErr w:type="spellEnd"/>
      <w:r w:rsidR="00334913">
        <w:rPr>
          <w:rFonts w:ascii="Arial" w:eastAsia="Times New Roman" w:hAnsi="Arial" w:cs="Arial"/>
          <w:lang w:eastAsia="ru-RU"/>
        </w:rPr>
        <w:t>.</w:t>
      </w:r>
      <w:r w:rsidR="00334913" w:rsidRPr="00334913">
        <w:rPr>
          <w:rFonts w:ascii="Arial" w:eastAsia="Times New Roman" w:hAnsi="Arial" w:cs="Arial"/>
          <w:lang w:eastAsia="ru-RU"/>
        </w:rPr>
        <w:t xml:space="preserve">). Кроме того, не указано включается ли НДС в стоимость Договора, если не облагается - указать причину (УСН, и </w:t>
      </w:r>
      <w:proofErr w:type="gramStart"/>
      <w:r w:rsidR="00334913" w:rsidRPr="00334913">
        <w:rPr>
          <w:rFonts w:ascii="Arial" w:eastAsia="Times New Roman" w:hAnsi="Arial" w:cs="Arial"/>
          <w:lang w:eastAsia="ru-RU"/>
        </w:rPr>
        <w:t>т.д.</w:t>
      </w:r>
      <w:proofErr w:type="gramEnd"/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</w:p>
    <w:p w14:paraId="6977ED4C" w14:textId="77777777" w:rsidR="00A86C01" w:rsidRDefault="00741C1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</w:t>
      </w:r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  <w:r w:rsidR="00334913">
        <w:rPr>
          <w:rFonts w:ascii="Arial" w:eastAsia="Times New Roman" w:hAnsi="Arial" w:cs="Arial"/>
          <w:lang w:eastAsia="ru-RU"/>
        </w:rPr>
        <w:t xml:space="preserve">В </w:t>
      </w:r>
      <w:r w:rsidR="00334913" w:rsidRPr="00334913">
        <w:rPr>
          <w:rFonts w:ascii="Arial" w:eastAsia="Times New Roman" w:hAnsi="Arial" w:cs="Arial"/>
          <w:lang w:eastAsia="ru-RU"/>
        </w:rPr>
        <w:t>Договор</w:t>
      </w:r>
      <w:r w:rsidR="00334913">
        <w:rPr>
          <w:rFonts w:ascii="Arial" w:eastAsia="Times New Roman" w:hAnsi="Arial" w:cs="Arial"/>
          <w:lang w:eastAsia="ru-RU"/>
        </w:rPr>
        <w:t>е</w:t>
      </w:r>
      <w:r w:rsidR="00334913" w:rsidRPr="00334913">
        <w:rPr>
          <w:rFonts w:ascii="Arial" w:eastAsia="Times New Roman" w:hAnsi="Arial" w:cs="Arial"/>
          <w:lang w:eastAsia="ru-RU"/>
        </w:rPr>
        <w:t xml:space="preserve"> № 21 с ИП Егоркин - отсутствует ОГРНИП. Отсутствует ТЗ к Договору - местоположение для установки уличных фонарей</w:t>
      </w:r>
      <w:r w:rsidR="00A86C01">
        <w:rPr>
          <w:rFonts w:ascii="Arial" w:eastAsia="Times New Roman" w:hAnsi="Arial" w:cs="Arial"/>
          <w:lang w:eastAsia="ru-RU"/>
        </w:rPr>
        <w:t>;</w:t>
      </w:r>
      <w:r w:rsidR="00334913" w:rsidRPr="00334913">
        <w:rPr>
          <w:rFonts w:ascii="Arial" w:eastAsia="Times New Roman" w:hAnsi="Arial" w:cs="Arial"/>
          <w:lang w:eastAsia="ru-RU"/>
        </w:rPr>
        <w:t xml:space="preserve"> </w:t>
      </w:r>
    </w:p>
    <w:p w14:paraId="38D76BF4" w14:textId="77777777" w:rsidR="00C020C4" w:rsidRPr="00C020C4" w:rsidRDefault="00741C14" w:rsidP="00A86C01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7</w:t>
      </w:r>
      <w:r w:rsidR="00334913" w:rsidRPr="00334913">
        <w:rPr>
          <w:rFonts w:ascii="Arial" w:eastAsia="Times New Roman" w:hAnsi="Arial" w:cs="Arial"/>
          <w:lang w:eastAsia="ru-RU"/>
        </w:rPr>
        <w:t xml:space="preserve">) </w:t>
      </w:r>
      <w:r w:rsidR="0064232A">
        <w:rPr>
          <w:rFonts w:ascii="Arial" w:eastAsia="Times New Roman" w:hAnsi="Arial" w:cs="Arial"/>
          <w:lang w:eastAsia="ru-RU"/>
        </w:rPr>
        <w:t>Н</w:t>
      </w:r>
      <w:r w:rsidR="00334913" w:rsidRPr="00334913">
        <w:rPr>
          <w:rFonts w:ascii="Arial" w:eastAsia="Times New Roman" w:hAnsi="Arial" w:cs="Arial"/>
          <w:lang w:eastAsia="ru-RU"/>
        </w:rPr>
        <w:t>е допускается исправления</w:t>
      </w:r>
      <w:r w:rsidR="0064232A">
        <w:rPr>
          <w:rFonts w:ascii="Arial" w:eastAsia="Times New Roman" w:hAnsi="Arial" w:cs="Arial"/>
          <w:lang w:eastAsia="ru-RU"/>
        </w:rPr>
        <w:t xml:space="preserve"> от руки</w:t>
      </w:r>
      <w:r w:rsidR="00334913" w:rsidRPr="00334913">
        <w:rPr>
          <w:rFonts w:ascii="Arial" w:eastAsia="Times New Roman" w:hAnsi="Arial" w:cs="Arial"/>
          <w:lang w:eastAsia="ru-RU"/>
        </w:rPr>
        <w:t xml:space="preserve"> в первичных документах (Договор № 1/19 от 15.02.19 с ЗАО Калуга-Астрал), в П</w:t>
      </w:r>
      <w:r w:rsidR="00334913">
        <w:rPr>
          <w:rFonts w:ascii="Arial" w:eastAsia="Times New Roman" w:hAnsi="Arial" w:cs="Arial"/>
          <w:lang w:eastAsia="ru-RU"/>
        </w:rPr>
        <w:t>р</w:t>
      </w:r>
      <w:r w:rsidR="00334913" w:rsidRPr="00334913">
        <w:rPr>
          <w:rFonts w:ascii="Arial" w:eastAsia="Times New Roman" w:hAnsi="Arial" w:cs="Arial"/>
          <w:lang w:eastAsia="ru-RU"/>
        </w:rPr>
        <w:t>иложении не заполнены № и Дата Договора.</w:t>
      </w:r>
    </w:p>
    <w:p w14:paraId="3B554655" w14:textId="77777777" w:rsidR="00E80925" w:rsidRDefault="00A17E60" w:rsidP="00A86C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</w:pPr>
      <w:r w:rsidRPr="00154508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 xml:space="preserve"> </w:t>
      </w:r>
    </w:p>
    <w:p w14:paraId="7DF2FC72" w14:textId="77777777" w:rsidR="00D564DC" w:rsidRDefault="00D564DC" w:rsidP="00D564DC">
      <w:pPr>
        <w:shd w:val="clear" w:color="auto" w:fill="FFFFFF"/>
        <w:spacing w:after="0"/>
        <w:ind w:left="36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</w:p>
    <w:p w14:paraId="51780AC9" w14:textId="07CE377B" w:rsidR="00E80925" w:rsidRPr="00932630" w:rsidRDefault="00932630" w:rsidP="00932630">
      <w:pPr>
        <w:shd w:val="clear" w:color="auto" w:fill="FFFFFF"/>
        <w:spacing w:after="0"/>
        <w:ind w:left="36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5. </w:t>
      </w:r>
      <w:r w:rsidR="00D06200" w:rsidRPr="00932630">
        <w:rPr>
          <w:rFonts w:ascii="Arial" w:eastAsia="Times New Roman" w:hAnsi="Arial" w:cs="Arial"/>
          <w:b/>
          <w:lang w:eastAsia="ru-RU"/>
        </w:rPr>
        <w:t>Путевые листы</w:t>
      </w:r>
    </w:p>
    <w:p w14:paraId="0542AE0B" w14:textId="77777777" w:rsidR="00E80925" w:rsidRDefault="00E80925" w:rsidP="00A86C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</w:pPr>
    </w:p>
    <w:p w14:paraId="6A1B9A7C" w14:textId="77777777" w:rsidR="00A86C01" w:rsidRPr="00A86C01" w:rsidRDefault="00A86C01" w:rsidP="00A86C01">
      <w:pPr>
        <w:jc w:val="both"/>
        <w:rPr>
          <w:rFonts w:ascii="Arial" w:eastAsia="Times New Roman" w:hAnsi="Arial" w:cs="Arial"/>
          <w:lang w:eastAsia="ru-RU"/>
        </w:rPr>
      </w:pPr>
      <w:r w:rsidRPr="00A86C01">
        <w:rPr>
          <w:rFonts w:ascii="Arial" w:eastAsia="Times New Roman" w:hAnsi="Arial" w:cs="Arial"/>
          <w:lang w:eastAsia="ru-RU"/>
        </w:rPr>
        <w:t xml:space="preserve">За период </w:t>
      </w:r>
      <w:r>
        <w:rPr>
          <w:rFonts w:ascii="Arial" w:eastAsia="Times New Roman" w:hAnsi="Arial" w:cs="Arial"/>
          <w:lang w:eastAsia="ru-RU"/>
        </w:rPr>
        <w:t xml:space="preserve">январь-декабрь </w:t>
      </w:r>
      <w:r w:rsidRPr="00A86C01">
        <w:rPr>
          <w:rFonts w:ascii="Arial" w:eastAsia="Times New Roman" w:hAnsi="Arial" w:cs="Arial"/>
          <w:lang w:eastAsia="ru-RU"/>
        </w:rPr>
        <w:t xml:space="preserve">2019 г. комиссией была осуществлена проверка Путевых листов. В результате проверки </w:t>
      </w:r>
      <w:r>
        <w:rPr>
          <w:rFonts w:ascii="Arial" w:eastAsia="Times New Roman" w:hAnsi="Arial" w:cs="Arial"/>
          <w:lang w:eastAsia="ru-RU"/>
        </w:rPr>
        <w:t xml:space="preserve">были </w:t>
      </w:r>
      <w:r w:rsidRPr="00A86C01">
        <w:rPr>
          <w:rFonts w:ascii="Arial" w:eastAsia="Times New Roman" w:hAnsi="Arial" w:cs="Arial"/>
          <w:lang w:eastAsia="ru-RU"/>
        </w:rPr>
        <w:t>обнаружены следующие нарушения:</w:t>
      </w:r>
    </w:p>
    <w:p w14:paraId="4002739E" w14:textId="77777777" w:rsidR="00A86C01" w:rsidRPr="00A86C01" w:rsidRDefault="00A86C01" w:rsidP="00A86C01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  <w:t xml:space="preserve">  </w:t>
      </w:r>
    </w:p>
    <w:p w14:paraId="391A55CE" w14:textId="77777777" w:rsidR="001B2D5C" w:rsidRDefault="00A86C01" w:rsidP="00A86C01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A86C01">
        <w:rPr>
          <w:rFonts w:ascii="Arial" w:eastAsia="Times New Roman" w:hAnsi="Arial" w:cs="Arial"/>
          <w:lang w:eastAsia="ru-RU"/>
        </w:rPr>
        <w:t xml:space="preserve">Автомобиль, находящийся на балансе </w:t>
      </w:r>
      <w:r w:rsidR="00812F39">
        <w:rPr>
          <w:rFonts w:ascii="Arial" w:eastAsia="Times New Roman" w:hAnsi="Arial" w:cs="Arial"/>
          <w:lang w:eastAsia="ru-RU"/>
        </w:rPr>
        <w:t>СНТ</w:t>
      </w:r>
      <w:r w:rsidRPr="00A86C01">
        <w:rPr>
          <w:rFonts w:ascii="Arial" w:eastAsia="Times New Roman" w:hAnsi="Arial" w:cs="Arial"/>
          <w:lang w:eastAsia="ru-RU"/>
        </w:rPr>
        <w:t xml:space="preserve"> Верховье эксплуатируется техническим специалистом Мартыновым Н.Н. и </w:t>
      </w:r>
      <w:proofErr w:type="spellStart"/>
      <w:r w:rsidRPr="00A86C01">
        <w:rPr>
          <w:rFonts w:ascii="Arial" w:eastAsia="Times New Roman" w:hAnsi="Arial" w:cs="Arial"/>
          <w:lang w:eastAsia="ru-RU"/>
        </w:rPr>
        <w:t>Верняковским</w:t>
      </w:r>
      <w:proofErr w:type="spellEnd"/>
      <w:r w:rsidRPr="00A86C01">
        <w:rPr>
          <w:rFonts w:ascii="Arial" w:eastAsia="Times New Roman" w:hAnsi="Arial" w:cs="Arial"/>
          <w:lang w:eastAsia="ru-RU"/>
        </w:rPr>
        <w:t xml:space="preserve"> О.Б. практически ежедневно в качестве водителей.  Не все поля </w:t>
      </w:r>
      <w:r>
        <w:rPr>
          <w:rFonts w:ascii="Arial" w:eastAsia="Times New Roman" w:hAnsi="Arial" w:cs="Arial"/>
          <w:lang w:eastAsia="ru-RU"/>
        </w:rPr>
        <w:t>П</w:t>
      </w:r>
      <w:r w:rsidRPr="00A86C01">
        <w:rPr>
          <w:rFonts w:ascii="Arial" w:eastAsia="Times New Roman" w:hAnsi="Arial" w:cs="Arial"/>
          <w:lang w:eastAsia="ru-RU"/>
        </w:rPr>
        <w:t xml:space="preserve">утевых листов заполняются. В </w:t>
      </w:r>
      <w:r>
        <w:rPr>
          <w:rFonts w:ascii="Arial" w:eastAsia="Times New Roman" w:hAnsi="Arial" w:cs="Arial"/>
          <w:lang w:eastAsia="ru-RU"/>
        </w:rPr>
        <w:t>П</w:t>
      </w:r>
      <w:r w:rsidRPr="00A86C01">
        <w:rPr>
          <w:rFonts w:ascii="Arial" w:eastAsia="Times New Roman" w:hAnsi="Arial" w:cs="Arial"/>
          <w:lang w:eastAsia="ru-RU"/>
        </w:rPr>
        <w:t>утевых листах имеются исправления от руки</w:t>
      </w:r>
      <w:r w:rsidR="002D4DAE">
        <w:rPr>
          <w:rFonts w:ascii="Arial" w:eastAsia="Times New Roman" w:hAnsi="Arial" w:cs="Arial"/>
          <w:lang w:eastAsia="ru-RU"/>
        </w:rPr>
        <w:t xml:space="preserve">. </w:t>
      </w:r>
    </w:p>
    <w:p w14:paraId="425A9EC5" w14:textId="77777777" w:rsidR="00A86C01" w:rsidRPr="00B20634" w:rsidRDefault="00A86C01" w:rsidP="006C46A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2989CABA" w14:textId="2EEEB28B" w:rsidR="00D06200" w:rsidRPr="00932630" w:rsidRDefault="00932630" w:rsidP="00932630">
      <w:pPr>
        <w:shd w:val="clear" w:color="auto" w:fill="FFFFFF"/>
        <w:spacing w:after="0"/>
        <w:ind w:left="36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6. </w:t>
      </w:r>
      <w:r w:rsidR="00D06200" w:rsidRPr="00932630">
        <w:rPr>
          <w:rFonts w:ascii="Arial" w:eastAsia="Times New Roman" w:hAnsi="Arial" w:cs="Arial"/>
          <w:b/>
          <w:lang w:eastAsia="ru-RU"/>
        </w:rPr>
        <w:t>Трудовые договоры</w:t>
      </w:r>
    </w:p>
    <w:p w14:paraId="26330F46" w14:textId="77777777" w:rsidR="00D06200" w:rsidRDefault="00D06200" w:rsidP="00D06200">
      <w:pPr>
        <w:pStyle w:val="aa"/>
        <w:shd w:val="clear" w:color="auto" w:fill="FFFFFF"/>
        <w:spacing w:after="0"/>
        <w:jc w:val="both"/>
        <w:textAlignment w:val="baseline"/>
        <w:rPr>
          <w:rFonts w:ascii="Times New Roman" w:hAnsi="Times New Roman"/>
        </w:rPr>
      </w:pPr>
    </w:p>
    <w:p w14:paraId="0FDDB1C5" w14:textId="77777777" w:rsidR="00D06200" w:rsidRDefault="00D06200" w:rsidP="00D06200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D06200">
        <w:rPr>
          <w:rFonts w:ascii="Arial" w:eastAsia="Times New Roman" w:hAnsi="Arial" w:cs="Arial"/>
          <w:lang w:eastAsia="ru-RU"/>
        </w:rPr>
        <w:t xml:space="preserve">В Трудовых договорах </w:t>
      </w:r>
      <w:r>
        <w:rPr>
          <w:rFonts w:ascii="Arial" w:eastAsia="Times New Roman" w:hAnsi="Arial" w:cs="Arial"/>
          <w:lang w:eastAsia="ru-RU"/>
        </w:rPr>
        <w:t>содержатся</w:t>
      </w:r>
      <w:r w:rsidRPr="00D06200">
        <w:rPr>
          <w:rFonts w:ascii="Arial" w:eastAsia="Times New Roman" w:hAnsi="Arial" w:cs="Arial"/>
          <w:lang w:eastAsia="ru-RU"/>
        </w:rPr>
        <w:t xml:space="preserve"> ссылки на трудовые обязанности сотрудников. </w:t>
      </w:r>
      <w:proofErr w:type="gramStart"/>
      <w:r w:rsidRPr="00D06200">
        <w:rPr>
          <w:rFonts w:ascii="Arial" w:eastAsia="Times New Roman" w:hAnsi="Arial" w:cs="Arial"/>
          <w:lang w:eastAsia="ru-RU"/>
        </w:rPr>
        <w:t>При этом,</w:t>
      </w:r>
      <w:proofErr w:type="gramEnd"/>
      <w:r w:rsidRPr="00D06200">
        <w:rPr>
          <w:rFonts w:ascii="Arial" w:eastAsia="Times New Roman" w:hAnsi="Arial" w:cs="Arial"/>
          <w:lang w:eastAsia="ru-RU"/>
        </w:rPr>
        <w:t xml:space="preserve"> сами Должностные инструкции отсутствуют. </w:t>
      </w:r>
    </w:p>
    <w:p w14:paraId="46F99507" w14:textId="77777777" w:rsidR="001E7F9D" w:rsidRPr="00D06200" w:rsidRDefault="00D06200" w:rsidP="00D06200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Так, </w:t>
      </w:r>
      <w:r w:rsidR="00812F39">
        <w:rPr>
          <w:rFonts w:ascii="Arial" w:eastAsia="Times New Roman" w:hAnsi="Arial" w:cs="Arial"/>
          <w:lang w:eastAsia="ru-RU"/>
        </w:rPr>
        <w:t>СНТ</w:t>
      </w:r>
      <w:r>
        <w:rPr>
          <w:rFonts w:ascii="Arial" w:eastAsia="Times New Roman" w:hAnsi="Arial" w:cs="Arial"/>
          <w:lang w:eastAsia="ru-RU"/>
        </w:rPr>
        <w:t xml:space="preserve"> "Верховье" заключило Договор </w:t>
      </w:r>
      <w:r w:rsidRPr="00D06200">
        <w:rPr>
          <w:rFonts w:ascii="Arial" w:eastAsia="Times New Roman" w:hAnsi="Arial" w:cs="Arial"/>
          <w:lang w:eastAsia="ru-RU"/>
        </w:rPr>
        <w:t>№02-02/19 от 09.02.19 на выполнение работ технического специалиста</w:t>
      </w:r>
      <w:r>
        <w:rPr>
          <w:rFonts w:ascii="Arial" w:eastAsia="Times New Roman" w:hAnsi="Arial" w:cs="Arial"/>
          <w:lang w:eastAsia="ru-RU"/>
        </w:rPr>
        <w:t xml:space="preserve"> с Мартыновым Н.</w:t>
      </w:r>
      <w:r w:rsidRPr="00D06200">
        <w:rPr>
          <w:rFonts w:ascii="Arial" w:eastAsia="Times New Roman" w:hAnsi="Arial" w:cs="Arial"/>
          <w:lang w:eastAsia="ru-RU"/>
        </w:rPr>
        <w:t xml:space="preserve">Н. При этом, </w:t>
      </w:r>
      <w:r>
        <w:rPr>
          <w:rFonts w:ascii="Arial" w:eastAsia="Times New Roman" w:hAnsi="Arial" w:cs="Arial"/>
          <w:lang w:eastAsia="ru-RU"/>
        </w:rPr>
        <w:t>Д</w:t>
      </w:r>
      <w:r w:rsidRPr="00D06200">
        <w:rPr>
          <w:rFonts w:ascii="Arial" w:eastAsia="Times New Roman" w:hAnsi="Arial" w:cs="Arial"/>
          <w:lang w:eastAsia="ru-RU"/>
        </w:rPr>
        <w:t>оговором не предусмотрено выполнение услуг водителя. Срок действия Договора по 31.12.2019.</w:t>
      </w:r>
    </w:p>
    <w:p w14:paraId="6FD70BCD" w14:textId="77777777" w:rsidR="00334913" w:rsidRDefault="00334913" w:rsidP="001E7F9D">
      <w:pPr>
        <w:rPr>
          <w:rFonts w:ascii="Times New Roman" w:hAnsi="Times New Roman"/>
          <w:color w:val="FF0000"/>
        </w:rPr>
      </w:pPr>
    </w:p>
    <w:p w14:paraId="27ECA4A5" w14:textId="77777777" w:rsidR="00D06200" w:rsidRDefault="00D06200" w:rsidP="001E7F9D">
      <w:pPr>
        <w:rPr>
          <w:rFonts w:ascii="Times New Roman" w:hAnsi="Times New Roman"/>
          <w:color w:val="FF0000"/>
        </w:rPr>
      </w:pPr>
    </w:p>
    <w:p w14:paraId="3C751A72" w14:textId="77777777" w:rsidR="00D06200" w:rsidRDefault="00D06200" w:rsidP="00D06200">
      <w:pPr>
        <w:pStyle w:val="af3"/>
        <w:rPr>
          <w:rFonts w:ascii="Arial" w:hAnsi="Arial" w:cs="Arial"/>
          <w:b/>
        </w:rPr>
      </w:pPr>
      <w:r w:rsidRPr="00154508">
        <w:rPr>
          <w:rFonts w:ascii="Arial" w:hAnsi="Arial" w:cs="Arial"/>
          <w:b/>
        </w:rPr>
        <w:t>ЗАМЕЧАНИЯ И ВЫВОДЫ КОМИССИИ:</w:t>
      </w:r>
    </w:p>
    <w:p w14:paraId="73844C58" w14:textId="77777777" w:rsidR="00D06200" w:rsidRDefault="00D06200" w:rsidP="001B2D5C">
      <w:pPr>
        <w:pStyle w:val="af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Комиссией рекомендовано уч</w:t>
      </w:r>
      <w:r w:rsidR="001B2D5C">
        <w:rPr>
          <w:rFonts w:ascii="Arial" w:hAnsi="Arial" w:cs="Arial"/>
          <w:b/>
        </w:rPr>
        <w:t>ес</w:t>
      </w:r>
      <w:r>
        <w:rPr>
          <w:rFonts w:ascii="Arial" w:hAnsi="Arial" w:cs="Arial"/>
          <w:b/>
        </w:rPr>
        <w:t xml:space="preserve">ть </w:t>
      </w:r>
      <w:proofErr w:type="gramStart"/>
      <w:r>
        <w:rPr>
          <w:rFonts w:ascii="Arial" w:hAnsi="Arial" w:cs="Arial"/>
          <w:b/>
        </w:rPr>
        <w:t>замечания</w:t>
      </w:r>
      <w:proofErr w:type="gramEnd"/>
      <w:r>
        <w:rPr>
          <w:rFonts w:ascii="Arial" w:hAnsi="Arial" w:cs="Arial"/>
          <w:b/>
        </w:rPr>
        <w:t xml:space="preserve"> приведенные в настоящем пункте Отчета в будущем при заключении Договоров с Поставщиками товаров/работ услуг, при заключении трудовых Договоров. </w:t>
      </w:r>
    </w:p>
    <w:p w14:paraId="3571D05E" w14:textId="507F91EF" w:rsidR="00B5086C" w:rsidRDefault="003E1D09" w:rsidP="00D06200">
      <w:pPr>
        <w:pStyle w:val="af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06200">
        <w:rPr>
          <w:rFonts w:ascii="Arial" w:hAnsi="Arial" w:cs="Arial"/>
          <w:b/>
        </w:rPr>
        <w:t xml:space="preserve">. </w:t>
      </w:r>
      <w:r w:rsidR="00812F39">
        <w:rPr>
          <w:rFonts w:ascii="Arial" w:hAnsi="Arial" w:cs="Arial"/>
          <w:b/>
        </w:rPr>
        <w:t>Рекомендуется учесть замечания при составлении</w:t>
      </w:r>
      <w:r w:rsidR="00D06200">
        <w:rPr>
          <w:rFonts w:ascii="Arial" w:hAnsi="Arial" w:cs="Arial"/>
          <w:b/>
        </w:rPr>
        <w:t xml:space="preserve"> Путевы</w:t>
      </w:r>
      <w:r w:rsidR="00812F39">
        <w:rPr>
          <w:rFonts w:ascii="Arial" w:hAnsi="Arial" w:cs="Arial"/>
          <w:b/>
        </w:rPr>
        <w:t>х</w:t>
      </w:r>
      <w:r w:rsidR="00D06200">
        <w:rPr>
          <w:rFonts w:ascii="Arial" w:hAnsi="Arial" w:cs="Arial"/>
          <w:b/>
        </w:rPr>
        <w:t xml:space="preserve"> лист</w:t>
      </w:r>
      <w:r w:rsidR="00812F39">
        <w:rPr>
          <w:rFonts w:ascii="Arial" w:hAnsi="Arial" w:cs="Arial"/>
          <w:b/>
        </w:rPr>
        <w:t>ов</w:t>
      </w:r>
      <w:r w:rsidR="00B5086C">
        <w:rPr>
          <w:rFonts w:ascii="Arial" w:hAnsi="Arial" w:cs="Arial"/>
          <w:b/>
        </w:rPr>
        <w:t>, Первичны</w:t>
      </w:r>
      <w:r w:rsidR="00812F39">
        <w:rPr>
          <w:rFonts w:ascii="Arial" w:hAnsi="Arial" w:cs="Arial"/>
          <w:b/>
        </w:rPr>
        <w:t>х</w:t>
      </w:r>
      <w:r w:rsidR="00B5086C">
        <w:rPr>
          <w:rFonts w:ascii="Arial" w:hAnsi="Arial" w:cs="Arial"/>
          <w:b/>
        </w:rPr>
        <w:t xml:space="preserve"> учетны</w:t>
      </w:r>
      <w:r w:rsidR="00812F39">
        <w:rPr>
          <w:rFonts w:ascii="Arial" w:hAnsi="Arial" w:cs="Arial"/>
          <w:b/>
        </w:rPr>
        <w:t>х</w:t>
      </w:r>
      <w:r w:rsidR="00B5086C">
        <w:rPr>
          <w:rFonts w:ascii="Arial" w:hAnsi="Arial" w:cs="Arial"/>
          <w:b/>
        </w:rPr>
        <w:t xml:space="preserve"> документ</w:t>
      </w:r>
      <w:r w:rsidR="00812F39">
        <w:rPr>
          <w:rFonts w:ascii="Arial" w:hAnsi="Arial" w:cs="Arial"/>
          <w:b/>
        </w:rPr>
        <w:t>ов</w:t>
      </w:r>
      <w:r w:rsidR="00B5086C">
        <w:rPr>
          <w:rFonts w:ascii="Arial" w:hAnsi="Arial" w:cs="Arial"/>
          <w:b/>
        </w:rPr>
        <w:t>.</w:t>
      </w:r>
    </w:p>
    <w:p w14:paraId="6A537E7D" w14:textId="498D40AB" w:rsidR="00D06200" w:rsidRDefault="003E1D09" w:rsidP="00B5086C">
      <w:pPr>
        <w:pStyle w:val="af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5086C">
        <w:rPr>
          <w:rFonts w:ascii="Arial" w:hAnsi="Arial" w:cs="Arial"/>
          <w:b/>
        </w:rPr>
        <w:t>.</w:t>
      </w:r>
      <w:r w:rsidR="00D06200">
        <w:rPr>
          <w:rFonts w:ascii="Arial" w:hAnsi="Arial" w:cs="Arial"/>
          <w:b/>
        </w:rPr>
        <w:t xml:space="preserve"> </w:t>
      </w:r>
      <w:r w:rsidR="00B5086C" w:rsidRPr="00B5086C">
        <w:rPr>
          <w:rFonts w:ascii="Arial" w:hAnsi="Arial" w:cs="Arial"/>
          <w:b/>
        </w:rPr>
        <w:t>Проанализировав показатели финансово-хозяйственной деятельности Товарищества, организацию бухгалтерского учета, ревизионная комиссия признает деятельность Товарищества в проверяемом периоде удовлетворительной.</w:t>
      </w:r>
    </w:p>
    <w:p w14:paraId="2028612C" w14:textId="02399D59" w:rsidR="00334913" w:rsidRDefault="001E7F9D" w:rsidP="00B5086C">
      <w:pPr>
        <w:pStyle w:val="af3"/>
        <w:jc w:val="both"/>
        <w:rPr>
          <w:rFonts w:ascii="Arial" w:hAnsi="Arial" w:cs="Arial"/>
        </w:rPr>
      </w:pPr>
      <w:r w:rsidRPr="00334913">
        <w:rPr>
          <w:rFonts w:ascii="Arial" w:hAnsi="Arial" w:cs="Arial"/>
        </w:rPr>
        <w:t>Настоящий Отчет</w:t>
      </w:r>
      <w:r w:rsidR="00334913" w:rsidRPr="00334913">
        <w:rPr>
          <w:rFonts w:ascii="Arial" w:hAnsi="Arial" w:cs="Arial"/>
        </w:rPr>
        <w:t xml:space="preserve"> </w:t>
      </w:r>
      <w:r w:rsidRPr="00334913">
        <w:rPr>
          <w:rFonts w:ascii="Arial" w:hAnsi="Arial" w:cs="Arial"/>
        </w:rPr>
        <w:t xml:space="preserve">составлен </w:t>
      </w:r>
      <w:r w:rsidR="00B5086C" w:rsidRPr="00334913">
        <w:rPr>
          <w:rFonts w:ascii="Arial" w:hAnsi="Arial" w:cs="Arial"/>
        </w:rPr>
        <w:t>(</w:t>
      </w:r>
      <w:r w:rsidR="00B5086C" w:rsidRPr="00280D7E">
        <w:rPr>
          <w:rFonts w:ascii="Arial" w:hAnsi="Arial" w:cs="Arial"/>
        </w:rPr>
        <w:t xml:space="preserve">на </w:t>
      </w:r>
      <w:r w:rsidR="00280D7E" w:rsidRPr="00280D7E">
        <w:rPr>
          <w:rFonts w:ascii="Arial" w:hAnsi="Arial" w:cs="Arial"/>
        </w:rPr>
        <w:t>13</w:t>
      </w:r>
      <w:r w:rsidR="00B5086C" w:rsidRPr="00280D7E">
        <w:rPr>
          <w:rFonts w:ascii="Arial" w:hAnsi="Arial" w:cs="Arial"/>
        </w:rPr>
        <w:t xml:space="preserve"> листах)</w:t>
      </w:r>
      <w:r w:rsidR="00280D7E">
        <w:rPr>
          <w:rFonts w:ascii="Arial" w:hAnsi="Arial" w:cs="Arial"/>
        </w:rPr>
        <w:t xml:space="preserve">, а так же </w:t>
      </w:r>
      <w:r w:rsidR="00B5086C">
        <w:rPr>
          <w:rFonts w:ascii="Arial" w:hAnsi="Arial" w:cs="Arial"/>
        </w:rPr>
        <w:t xml:space="preserve">Приложений (на </w:t>
      </w:r>
      <w:r w:rsidR="00651B8D">
        <w:rPr>
          <w:rFonts w:ascii="Arial" w:hAnsi="Arial" w:cs="Arial"/>
        </w:rPr>
        <w:t xml:space="preserve">27 </w:t>
      </w:r>
      <w:r w:rsidR="00B5086C">
        <w:rPr>
          <w:rFonts w:ascii="Arial" w:hAnsi="Arial" w:cs="Arial"/>
        </w:rPr>
        <w:t xml:space="preserve">листах) </w:t>
      </w:r>
      <w:r w:rsidR="00B5086C" w:rsidRPr="00334913">
        <w:rPr>
          <w:rFonts w:ascii="Arial" w:hAnsi="Arial" w:cs="Arial"/>
        </w:rPr>
        <w:t xml:space="preserve"> </w:t>
      </w:r>
      <w:r w:rsidRPr="00334913">
        <w:rPr>
          <w:rFonts w:ascii="Arial" w:hAnsi="Arial" w:cs="Arial"/>
        </w:rPr>
        <w:t xml:space="preserve">и подписан в </w:t>
      </w:r>
      <w:r w:rsidR="00B5086C">
        <w:rPr>
          <w:rFonts w:ascii="Arial" w:hAnsi="Arial" w:cs="Arial"/>
        </w:rPr>
        <w:t>3 (трех)</w:t>
      </w:r>
      <w:r w:rsidRPr="00334913">
        <w:rPr>
          <w:rFonts w:ascii="Arial" w:hAnsi="Arial" w:cs="Arial"/>
        </w:rPr>
        <w:t xml:space="preserve"> подлинных экземплярах, один из которых передан в Правление </w:t>
      </w:r>
      <w:r w:rsidR="00334913" w:rsidRPr="00334913">
        <w:rPr>
          <w:rFonts w:ascii="Arial" w:hAnsi="Arial" w:cs="Arial"/>
        </w:rPr>
        <w:t>Товарищества</w:t>
      </w:r>
      <w:r w:rsidRPr="00334913">
        <w:rPr>
          <w:rFonts w:ascii="Arial" w:hAnsi="Arial" w:cs="Arial"/>
        </w:rPr>
        <w:t xml:space="preserve">, </w:t>
      </w:r>
      <w:r w:rsidR="00334913" w:rsidRPr="00334913">
        <w:rPr>
          <w:rFonts w:ascii="Arial" w:hAnsi="Arial" w:cs="Arial"/>
        </w:rPr>
        <w:t xml:space="preserve">а </w:t>
      </w:r>
      <w:r w:rsidR="00B5086C">
        <w:rPr>
          <w:rFonts w:ascii="Arial" w:hAnsi="Arial" w:cs="Arial"/>
        </w:rPr>
        <w:t xml:space="preserve">два </w:t>
      </w:r>
      <w:r w:rsidR="00334913" w:rsidRPr="00334913">
        <w:rPr>
          <w:rFonts w:ascii="Arial" w:hAnsi="Arial" w:cs="Arial"/>
        </w:rPr>
        <w:t>друг</w:t>
      </w:r>
      <w:r w:rsidR="00B5086C">
        <w:rPr>
          <w:rFonts w:ascii="Arial" w:hAnsi="Arial" w:cs="Arial"/>
        </w:rPr>
        <w:t>их</w:t>
      </w:r>
      <w:r w:rsidR="00334913" w:rsidRPr="00334913">
        <w:rPr>
          <w:rFonts w:ascii="Arial" w:hAnsi="Arial" w:cs="Arial"/>
        </w:rPr>
        <w:t xml:space="preserve"> оста</w:t>
      </w:r>
      <w:r w:rsidR="00B5086C">
        <w:rPr>
          <w:rFonts w:ascii="Arial" w:hAnsi="Arial" w:cs="Arial"/>
        </w:rPr>
        <w:t>ю</w:t>
      </w:r>
      <w:r w:rsidR="00334913" w:rsidRPr="00334913">
        <w:rPr>
          <w:rFonts w:ascii="Arial" w:hAnsi="Arial" w:cs="Arial"/>
        </w:rPr>
        <w:t>тся в ревизионной комиссии.</w:t>
      </w:r>
    </w:p>
    <w:p w14:paraId="48248DB4" w14:textId="77777777" w:rsidR="00B5086C" w:rsidRDefault="00B5086C" w:rsidP="00B5086C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14:paraId="3D5D1F7D" w14:textId="76387C72" w:rsidR="00B5086C" w:rsidRDefault="00B5086C" w:rsidP="00B5086C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  <w:r w:rsidR="00651B8D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исполнени</w:t>
      </w:r>
      <w:r w:rsidR="00651B8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651B8D">
        <w:rPr>
          <w:rFonts w:ascii="Arial" w:hAnsi="Arial" w:cs="Arial"/>
        </w:rPr>
        <w:t xml:space="preserve">приходно-расходной </w:t>
      </w:r>
      <w:r>
        <w:rPr>
          <w:rFonts w:ascii="Arial" w:hAnsi="Arial" w:cs="Arial"/>
        </w:rPr>
        <w:t>сметы СНТ «Верховье за 2019 г.;</w:t>
      </w:r>
    </w:p>
    <w:p w14:paraId="388DC3DF" w14:textId="77777777" w:rsidR="00B5086C" w:rsidRDefault="00B5086C" w:rsidP="00B5086C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основных средств № 2 от 31.12.2019 г.</w:t>
      </w:r>
      <w:r w:rsidR="00E02249">
        <w:rPr>
          <w:rFonts w:ascii="Arial" w:hAnsi="Arial" w:cs="Arial"/>
        </w:rPr>
        <w:t>;</w:t>
      </w:r>
    </w:p>
    <w:p w14:paraId="31A0041A" w14:textId="700B2775" w:rsidR="00B5086C" w:rsidRDefault="00E02249" w:rsidP="00E02249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товарно-материальных ценностей № 5 от 31.12.2019 г.</w:t>
      </w:r>
    </w:p>
    <w:p w14:paraId="76F5B20E" w14:textId="422EBDFF" w:rsidR="00651B8D" w:rsidRPr="00651B8D" w:rsidRDefault="00651B8D" w:rsidP="002E2146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 w:rsidRPr="00651B8D">
        <w:rPr>
          <w:rFonts w:ascii="Arial" w:hAnsi="Arial" w:cs="Arial"/>
        </w:rPr>
        <w:t xml:space="preserve">Инвентаризационная опись товарно-материальных ценностей № </w:t>
      </w:r>
      <w:r>
        <w:rPr>
          <w:rFonts w:ascii="Arial" w:hAnsi="Arial" w:cs="Arial"/>
        </w:rPr>
        <w:t>6</w:t>
      </w:r>
      <w:r w:rsidRPr="00651B8D">
        <w:rPr>
          <w:rFonts w:ascii="Arial" w:hAnsi="Arial" w:cs="Arial"/>
        </w:rPr>
        <w:t xml:space="preserve"> от 31.12.2019 г.</w:t>
      </w:r>
    </w:p>
    <w:p w14:paraId="62CA14DD" w14:textId="77777777" w:rsidR="00812F39" w:rsidRDefault="00812F39" w:rsidP="00812F39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основных средств № 1 от 27.07.2019 г.;</w:t>
      </w:r>
    </w:p>
    <w:p w14:paraId="7D8F3DB2" w14:textId="77777777" w:rsidR="00812F39" w:rsidRDefault="00812F39" w:rsidP="00812F39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товарно-материальных ценностей № 2 от 27.07.2019 г.;</w:t>
      </w:r>
    </w:p>
    <w:p w14:paraId="7B3EC694" w14:textId="77777777" w:rsidR="00812F39" w:rsidRDefault="00812F39" w:rsidP="00E02249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товарно-материальных ценностей № 3 от 27.07.2019 г.</w:t>
      </w:r>
    </w:p>
    <w:p w14:paraId="325511C7" w14:textId="77777777" w:rsidR="00B5086C" w:rsidRPr="00334913" w:rsidRDefault="00B5086C" w:rsidP="00B5086C">
      <w:pPr>
        <w:pStyle w:val="af3"/>
        <w:jc w:val="both"/>
        <w:rPr>
          <w:rFonts w:ascii="Arial" w:hAnsi="Arial" w:cs="Arial"/>
        </w:rPr>
      </w:pPr>
    </w:p>
    <w:p w14:paraId="0497DC6F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50F03955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редседатель ревизионной комиссии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</w:p>
    <w:p w14:paraId="2AD455C3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СНТ «Верховье»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  <w:t>Бабарыкина И.И.</w:t>
      </w:r>
    </w:p>
    <w:p w14:paraId="2EEAD230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018E45B2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4A14715D" w14:textId="77777777" w:rsidR="00B5086C" w:rsidRPr="007D6866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Ч</w:t>
      </w:r>
      <w:r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лен ревизионной комиссии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 w:rsidRPr="00085C62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Гуньков Д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.П.</w:t>
      </w:r>
    </w:p>
    <w:p w14:paraId="0D4DE35E" w14:textId="77777777" w:rsidR="00A17E60" w:rsidRPr="00334913" w:rsidRDefault="00A17E60" w:rsidP="006C46A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14:paraId="00183F48" w14:textId="77777777" w:rsidR="003672AA" w:rsidRPr="001E7F9D" w:rsidRDefault="003672AA" w:rsidP="001E7F9D">
      <w:pPr>
        <w:rPr>
          <w:rFonts w:ascii="Times New Roman" w:hAnsi="Times New Roman"/>
        </w:rPr>
      </w:pPr>
    </w:p>
    <w:sectPr w:rsidR="003672AA" w:rsidRPr="001E7F9D" w:rsidSect="00932630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C36D" w14:textId="77777777" w:rsidR="001C2BA4" w:rsidRDefault="001C2BA4" w:rsidP="00485289">
      <w:pPr>
        <w:spacing w:after="0"/>
      </w:pPr>
      <w:r>
        <w:separator/>
      </w:r>
    </w:p>
  </w:endnote>
  <w:endnote w:type="continuationSeparator" w:id="0">
    <w:p w14:paraId="1E03B5AF" w14:textId="77777777" w:rsidR="001C2BA4" w:rsidRDefault="001C2BA4" w:rsidP="00485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656511"/>
      <w:docPartObj>
        <w:docPartGallery w:val="Page Numbers (Bottom of Page)"/>
        <w:docPartUnique/>
      </w:docPartObj>
    </w:sdtPr>
    <w:sdtEndPr/>
    <w:sdtContent>
      <w:p w14:paraId="4AEA2678" w14:textId="126A4FC9" w:rsidR="00FD1E5D" w:rsidRDefault="00FD1E5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630">
          <w:rPr>
            <w:noProof/>
          </w:rPr>
          <w:t>13</w:t>
        </w:r>
        <w:r>
          <w:fldChar w:fldCharType="end"/>
        </w:r>
      </w:p>
    </w:sdtContent>
  </w:sdt>
  <w:p w14:paraId="1637D0DF" w14:textId="77777777" w:rsidR="00FD1E5D" w:rsidRDefault="00FD1E5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D7BC" w14:textId="77777777" w:rsidR="001C2BA4" w:rsidRDefault="001C2BA4" w:rsidP="00485289">
      <w:pPr>
        <w:spacing w:after="0"/>
      </w:pPr>
      <w:r>
        <w:separator/>
      </w:r>
    </w:p>
  </w:footnote>
  <w:footnote w:type="continuationSeparator" w:id="0">
    <w:p w14:paraId="188480AA" w14:textId="77777777" w:rsidR="001C2BA4" w:rsidRDefault="001C2BA4" w:rsidP="004852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363"/>
    <w:multiLevelType w:val="hybridMultilevel"/>
    <w:tmpl w:val="692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2F0"/>
    <w:multiLevelType w:val="hybridMultilevel"/>
    <w:tmpl w:val="4F946CE0"/>
    <w:lvl w:ilvl="0" w:tplc="13CE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62C6F"/>
    <w:multiLevelType w:val="hybridMultilevel"/>
    <w:tmpl w:val="594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7D3"/>
    <w:multiLevelType w:val="hybridMultilevel"/>
    <w:tmpl w:val="721A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322"/>
    <w:multiLevelType w:val="hybridMultilevel"/>
    <w:tmpl w:val="9A3C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4B85"/>
    <w:multiLevelType w:val="hybridMultilevel"/>
    <w:tmpl w:val="D0608970"/>
    <w:lvl w:ilvl="0" w:tplc="DDCA3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804BF4"/>
    <w:multiLevelType w:val="hybridMultilevel"/>
    <w:tmpl w:val="AD4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7299"/>
    <w:multiLevelType w:val="hybridMultilevel"/>
    <w:tmpl w:val="83525184"/>
    <w:lvl w:ilvl="0" w:tplc="32741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C16"/>
    <w:multiLevelType w:val="hybridMultilevel"/>
    <w:tmpl w:val="BACA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E6B10"/>
    <w:multiLevelType w:val="hybridMultilevel"/>
    <w:tmpl w:val="2B48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26EC"/>
    <w:multiLevelType w:val="hybridMultilevel"/>
    <w:tmpl w:val="C19A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2"/>
    <w:rsid w:val="000102A6"/>
    <w:rsid w:val="0001144B"/>
    <w:rsid w:val="0003170A"/>
    <w:rsid w:val="00062091"/>
    <w:rsid w:val="00072997"/>
    <w:rsid w:val="00085C62"/>
    <w:rsid w:val="000A1451"/>
    <w:rsid w:val="000A45D8"/>
    <w:rsid w:val="000F2491"/>
    <w:rsid w:val="001015A5"/>
    <w:rsid w:val="00132E8E"/>
    <w:rsid w:val="00134E91"/>
    <w:rsid w:val="00136A54"/>
    <w:rsid w:val="00154508"/>
    <w:rsid w:val="00160C63"/>
    <w:rsid w:val="00167B49"/>
    <w:rsid w:val="00171B8B"/>
    <w:rsid w:val="0017212E"/>
    <w:rsid w:val="00182176"/>
    <w:rsid w:val="001973EB"/>
    <w:rsid w:val="001A2BB9"/>
    <w:rsid w:val="001B2D5C"/>
    <w:rsid w:val="001C0A0F"/>
    <w:rsid w:val="001C2BA4"/>
    <w:rsid w:val="001D51C8"/>
    <w:rsid w:val="001D61AE"/>
    <w:rsid w:val="001D758F"/>
    <w:rsid w:val="001E7F9D"/>
    <w:rsid w:val="0023022D"/>
    <w:rsid w:val="00245165"/>
    <w:rsid w:val="002531B8"/>
    <w:rsid w:val="002548AA"/>
    <w:rsid w:val="00257389"/>
    <w:rsid w:val="002607FD"/>
    <w:rsid w:val="00280D7E"/>
    <w:rsid w:val="002D4DAE"/>
    <w:rsid w:val="002E3310"/>
    <w:rsid w:val="002E61CD"/>
    <w:rsid w:val="00303EBB"/>
    <w:rsid w:val="0030700F"/>
    <w:rsid w:val="0032276B"/>
    <w:rsid w:val="00334913"/>
    <w:rsid w:val="003459F6"/>
    <w:rsid w:val="003530CE"/>
    <w:rsid w:val="003672AA"/>
    <w:rsid w:val="00373A2B"/>
    <w:rsid w:val="00381908"/>
    <w:rsid w:val="00386281"/>
    <w:rsid w:val="003B6A62"/>
    <w:rsid w:val="003C1BB4"/>
    <w:rsid w:val="003D1CA4"/>
    <w:rsid w:val="003E1909"/>
    <w:rsid w:val="003E1D09"/>
    <w:rsid w:val="0040697C"/>
    <w:rsid w:val="00406F10"/>
    <w:rsid w:val="00437EE7"/>
    <w:rsid w:val="004430B1"/>
    <w:rsid w:val="00446112"/>
    <w:rsid w:val="004714F0"/>
    <w:rsid w:val="00482E24"/>
    <w:rsid w:val="00485289"/>
    <w:rsid w:val="004A0F55"/>
    <w:rsid w:val="004B4855"/>
    <w:rsid w:val="004C1F7B"/>
    <w:rsid w:val="004C410B"/>
    <w:rsid w:val="00503A05"/>
    <w:rsid w:val="00507DBB"/>
    <w:rsid w:val="0051188B"/>
    <w:rsid w:val="00513FFB"/>
    <w:rsid w:val="00523B10"/>
    <w:rsid w:val="00525844"/>
    <w:rsid w:val="0055032A"/>
    <w:rsid w:val="005600DE"/>
    <w:rsid w:val="00574837"/>
    <w:rsid w:val="00595D7C"/>
    <w:rsid w:val="005B0BBE"/>
    <w:rsid w:val="00601343"/>
    <w:rsid w:val="00607F39"/>
    <w:rsid w:val="00611731"/>
    <w:rsid w:val="00626ADC"/>
    <w:rsid w:val="0063294F"/>
    <w:rsid w:val="0064232A"/>
    <w:rsid w:val="00651B8D"/>
    <w:rsid w:val="006A7EC1"/>
    <w:rsid w:val="006B0CFC"/>
    <w:rsid w:val="006C46A2"/>
    <w:rsid w:val="006C4B82"/>
    <w:rsid w:val="006F025A"/>
    <w:rsid w:val="007120D7"/>
    <w:rsid w:val="00726366"/>
    <w:rsid w:val="00730FE1"/>
    <w:rsid w:val="00741C14"/>
    <w:rsid w:val="0074476B"/>
    <w:rsid w:val="007478A0"/>
    <w:rsid w:val="00763719"/>
    <w:rsid w:val="0078241D"/>
    <w:rsid w:val="00797027"/>
    <w:rsid w:val="007A1476"/>
    <w:rsid w:val="007B0740"/>
    <w:rsid w:val="007D40D8"/>
    <w:rsid w:val="007D6866"/>
    <w:rsid w:val="00807DF7"/>
    <w:rsid w:val="0081132A"/>
    <w:rsid w:val="00812F39"/>
    <w:rsid w:val="00816435"/>
    <w:rsid w:val="00835708"/>
    <w:rsid w:val="00846B01"/>
    <w:rsid w:val="008A6D61"/>
    <w:rsid w:val="008C4F9F"/>
    <w:rsid w:val="008C7291"/>
    <w:rsid w:val="008D6753"/>
    <w:rsid w:val="0090059D"/>
    <w:rsid w:val="00924F8B"/>
    <w:rsid w:val="00926F80"/>
    <w:rsid w:val="00932630"/>
    <w:rsid w:val="00943DA4"/>
    <w:rsid w:val="0096331C"/>
    <w:rsid w:val="0098570A"/>
    <w:rsid w:val="009A4E9E"/>
    <w:rsid w:val="009B7892"/>
    <w:rsid w:val="009F11ED"/>
    <w:rsid w:val="00A07186"/>
    <w:rsid w:val="00A17E60"/>
    <w:rsid w:val="00A21C95"/>
    <w:rsid w:val="00A25EAB"/>
    <w:rsid w:val="00A31012"/>
    <w:rsid w:val="00A4139C"/>
    <w:rsid w:val="00A62BF9"/>
    <w:rsid w:val="00A67354"/>
    <w:rsid w:val="00A747D2"/>
    <w:rsid w:val="00A86C01"/>
    <w:rsid w:val="00AA0489"/>
    <w:rsid w:val="00AA7A43"/>
    <w:rsid w:val="00AB39CE"/>
    <w:rsid w:val="00AD54A0"/>
    <w:rsid w:val="00AD741D"/>
    <w:rsid w:val="00AE12BB"/>
    <w:rsid w:val="00AE5644"/>
    <w:rsid w:val="00AF5B53"/>
    <w:rsid w:val="00B150A4"/>
    <w:rsid w:val="00B20634"/>
    <w:rsid w:val="00B23FD2"/>
    <w:rsid w:val="00B5086C"/>
    <w:rsid w:val="00B7122D"/>
    <w:rsid w:val="00B805CA"/>
    <w:rsid w:val="00B91ED9"/>
    <w:rsid w:val="00BA7CAD"/>
    <w:rsid w:val="00BC49CD"/>
    <w:rsid w:val="00BC5046"/>
    <w:rsid w:val="00C020C4"/>
    <w:rsid w:val="00C33047"/>
    <w:rsid w:val="00C40787"/>
    <w:rsid w:val="00C43330"/>
    <w:rsid w:val="00C50014"/>
    <w:rsid w:val="00C64EB2"/>
    <w:rsid w:val="00C920AD"/>
    <w:rsid w:val="00C9364F"/>
    <w:rsid w:val="00C947FC"/>
    <w:rsid w:val="00CA4C25"/>
    <w:rsid w:val="00CA6080"/>
    <w:rsid w:val="00CB00B0"/>
    <w:rsid w:val="00CB2408"/>
    <w:rsid w:val="00CB3DD1"/>
    <w:rsid w:val="00CD7337"/>
    <w:rsid w:val="00CF3E5C"/>
    <w:rsid w:val="00CF7164"/>
    <w:rsid w:val="00D027AA"/>
    <w:rsid w:val="00D06200"/>
    <w:rsid w:val="00D326EA"/>
    <w:rsid w:val="00D47305"/>
    <w:rsid w:val="00D5333C"/>
    <w:rsid w:val="00D564DC"/>
    <w:rsid w:val="00DB4330"/>
    <w:rsid w:val="00DF2C2B"/>
    <w:rsid w:val="00E02249"/>
    <w:rsid w:val="00E21792"/>
    <w:rsid w:val="00E227E3"/>
    <w:rsid w:val="00E61616"/>
    <w:rsid w:val="00E80925"/>
    <w:rsid w:val="00E856E9"/>
    <w:rsid w:val="00E92BB9"/>
    <w:rsid w:val="00EA7F54"/>
    <w:rsid w:val="00EB3CA4"/>
    <w:rsid w:val="00EC4A92"/>
    <w:rsid w:val="00F13754"/>
    <w:rsid w:val="00F16A9F"/>
    <w:rsid w:val="00F23082"/>
    <w:rsid w:val="00F246C2"/>
    <w:rsid w:val="00F46EC2"/>
    <w:rsid w:val="00F53F3D"/>
    <w:rsid w:val="00F67CBF"/>
    <w:rsid w:val="00FB7BDE"/>
    <w:rsid w:val="00FD1E5D"/>
    <w:rsid w:val="00FD36F7"/>
    <w:rsid w:val="00FD6832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54B9"/>
  <w15:docId w15:val="{7364A295-87B9-4E3A-9ABA-FBDE0EA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7F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F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7F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7F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F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7F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7F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7F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F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7F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07F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07F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07F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07F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07F39"/>
    <w:rPr>
      <w:b/>
      <w:bCs/>
    </w:rPr>
  </w:style>
  <w:style w:type="character" w:styleId="a8">
    <w:name w:val="Emphasis"/>
    <w:basedOn w:val="a0"/>
    <w:qFormat/>
    <w:rsid w:val="00607F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07F39"/>
    <w:rPr>
      <w:szCs w:val="32"/>
    </w:rPr>
  </w:style>
  <w:style w:type="paragraph" w:styleId="aa">
    <w:name w:val="List Paragraph"/>
    <w:basedOn w:val="a"/>
    <w:uiPriority w:val="34"/>
    <w:qFormat/>
    <w:rsid w:val="00607F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7F39"/>
    <w:rPr>
      <w:i/>
    </w:rPr>
  </w:style>
  <w:style w:type="character" w:customStyle="1" w:styleId="22">
    <w:name w:val="Цитата 2 Знак"/>
    <w:basedOn w:val="a0"/>
    <w:link w:val="21"/>
    <w:uiPriority w:val="29"/>
    <w:rsid w:val="00607F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7F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7F39"/>
    <w:rPr>
      <w:b/>
      <w:i/>
      <w:sz w:val="24"/>
    </w:rPr>
  </w:style>
  <w:style w:type="character" w:styleId="ad">
    <w:name w:val="Subtle Emphasis"/>
    <w:uiPriority w:val="19"/>
    <w:qFormat/>
    <w:rsid w:val="00607F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7F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7F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7F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7F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7F39"/>
    <w:pPr>
      <w:outlineLvl w:val="9"/>
    </w:pPr>
  </w:style>
  <w:style w:type="paragraph" w:styleId="af3">
    <w:name w:val="Normal (Web)"/>
    <w:basedOn w:val="a"/>
    <w:uiPriority w:val="99"/>
    <w:unhideWhenUsed/>
    <w:rsid w:val="00EC4A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8">
    <w:name w:val="font_8"/>
    <w:basedOn w:val="a"/>
    <w:rsid w:val="004430B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39"/>
    <w:rsid w:val="00D326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85289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485289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5289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48528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FB7BDE"/>
    <w:rPr>
      <w:color w:val="0000FF"/>
      <w:u w:val="single"/>
    </w:rPr>
  </w:style>
  <w:style w:type="character" w:customStyle="1" w:styleId="blk">
    <w:name w:val="blk"/>
    <w:basedOn w:val="a0"/>
    <w:rsid w:val="005B0BBE"/>
  </w:style>
  <w:style w:type="character" w:styleId="afa">
    <w:name w:val="annotation reference"/>
    <w:basedOn w:val="a0"/>
    <w:uiPriority w:val="99"/>
    <w:semiHidden/>
    <w:unhideWhenUsed/>
    <w:rsid w:val="0074476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4476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4476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4476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4476B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74476B"/>
    <w:pPr>
      <w:spacing w:after="0"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7447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4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incl/redirect.php?goto=http%3A%2F%2Fbase.garant.ru%2F12158476%2F53f89421bbdaf741eb2d1ecc4ddb4c33%2F%23block_1039&amp;verhash=fd6119756349100223555c13caa5b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EE04-645F-4C1F-A381-561AFF0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galunder2016@mail.ru</dc:creator>
  <cp:keywords/>
  <dc:description/>
  <cp:lastModifiedBy>Игорь Ф</cp:lastModifiedBy>
  <cp:revision>2</cp:revision>
  <cp:lastPrinted>2020-07-03T14:38:00Z</cp:lastPrinted>
  <dcterms:created xsi:type="dcterms:W3CDTF">2020-07-06T10:06:00Z</dcterms:created>
  <dcterms:modified xsi:type="dcterms:W3CDTF">2020-07-06T10:06:00Z</dcterms:modified>
</cp:coreProperties>
</file>